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2FA59" w14:textId="361083C0" w:rsidR="00371DEE" w:rsidRDefault="008B6A00" w:rsidP="008B6A00">
      <w:pPr>
        <w:ind w:right="141"/>
        <w:jc w:val="center"/>
        <w:rPr>
          <w:rFonts w:ascii="Century Gothic" w:hAnsi="Century Gothic"/>
          <w:b/>
          <w:bCs/>
          <w:sz w:val="24"/>
          <w:szCs w:val="24"/>
        </w:rPr>
      </w:pPr>
      <w:r>
        <w:rPr>
          <w:rFonts w:ascii="Century Gothic" w:hAnsi="Century Gothic"/>
          <w:b/>
          <w:bCs/>
          <w:sz w:val="24"/>
          <w:szCs w:val="24"/>
        </w:rPr>
        <w:t>EASTLING VILLAGE HALL HIRE AGREEMENT</w:t>
      </w:r>
      <w:r w:rsidR="00707514">
        <w:rPr>
          <w:rFonts w:ascii="Century Gothic" w:hAnsi="Century Gothic"/>
          <w:b/>
          <w:bCs/>
          <w:sz w:val="24"/>
          <w:szCs w:val="24"/>
        </w:rPr>
        <w:t xml:space="preserve"> MARCH 2026</w:t>
      </w:r>
    </w:p>
    <w:p w14:paraId="01DB1701" w14:textId="77777777" w:rsidR="008B6A00" w:rsidRPr="00AF471C" w:rsidRDefault="008B6A00" w:rsidP="008B6A00">
      <w:pPr>
        <w:ind w:right="141"/>
        <w:jc w:val="center"/>
        <w:rPr>
          <w:rFonts w:ascii="Century Gothic" w:hAnsi="Century Gothic"/>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3120"/>
        <w:gridCol w:w="4979"/>
      </w:tblGrid>
      <w:tr w:rsidR="008B2408" w:rsidRPr="006B016C" w14:paraId="6849D5D4" w14:textId="77777777">
        <w:trPr>
          <w:gridAfter w:val="1"/>
          <w:wAfter w:w="4979" w:type="dxa"/>
          <w:trHeight w:hRule="exact" w:val="400"/>
        </w:trPr>
        <w:tc>
          <w:tcPr>
            <w:tcW w:w="1188" w:type="dxa"/>
            <w:tcBorders>
              <w:top w:val="nil"/>
              <w:left w:val="nil"/>
              <w:bottom w:val="nil"/>
            </w:tcBorders>
          </w:tcPr>
          <w:p w14:paraId="4D0E3FB4"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DATED</w:t>
            </w:r>
          </w:p>
        </w:tc>
        <w:tc>
          <w:tcPr>
            <w:tcW w:w="3120" w:type="dxa"/>
          </w:tcPr>
          <w:p w14:paraId="36AEBB07" w14:textId="77777777" w:rsidR="00371DEE" w:rsidRPr="006B016C" w:rsidRDefault="00371DEE" w:rsidP="00482041">
            <w:pPr>
              <w:ind w:right="141"/>
              <w:jc w:val="both"/>
              <w:rPr>
                <w:rFonts w:ascii="Century Gothic" w:hAnsi="Century Gothic"/>
                <w:sz w:val="18"/>
                <w:szCs w:val="18"/>
              </w:rPr>
            </w:pPr>
          </w:p>
        </w:tc>
      </w:tr>
      <w:tr w:rsidR="008B2408" w:rsidRPr="006B016C" w14:paraId="2E7DDDDE" w14:textId="77777777">
        <w:tc>
          <w:tcPr>
            <w:tcW w:w="1188" w:type="dxa"/>
            <w:tcBorders>
              <w:top w:val="nil"/>
              <w:left w:val="nil"/>
              <w:bottom w:val="nil"/>
            </w:tcBorders>
          </w:tcPr>
          <w:p w14:paraId="739D217F"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PARTIES</w:t>
            </w:r>
          </w:p>
        </w:tc>
        <w:tc>
          <w:tcPr>
            <w:tcW w:w="8099" w:type="dxa"/>
            <w:gridSpan w:val="2"/>
          </w:tcPr>
          <w:p w14:paraId="6E1AEC29" w14:textId="77777777" w:rsidR="00371DEE" w:rsidRPr="006B016C" w:rsidRDefault="00371DEE" w:rsidP="00482041">
            <w:pPr>
              <w:ind w:right="141"/>
              <w:jc w:val="both"/>
              <w:rPr>
                <w:rFonts w:ascii="Century Gothic" w:hAnsi="Century Gothic"/>
                <w:sz w:val="18"/>
                <w:szCs w:val="18"/>
              </w:rPr>
            </w:pPr>
          </w:p>
          <w:p w14:paraId="19E2D7CF" w14:textId="77777777" w:rsidR="00371DEE" w:rsidRPr="006B016C" w:rsidRDefault="00371DEE" w:rsidP="00482041">
            <w:pPr>
              <w:ind w:right="141"/>
              <w:jc w:val="both"/>
              <w:rPr>
                <w:rFonts w:ascii="Century Gothic" w:hAnsi="Century Gothic"/>
                <w:sz w:val="18"/>
                <w:szCs w:val="18"/>
              </w:rPr>
            </w:pPr>
          </w:p>
        </w:tc>
      </w:tr>
    </w:tbl>
    <w:p w14:paraId="2DB553EF" w14:textId="77777777" w:rsidR="00371DEE" w:rsidRPr="006B016C" w:rsidRDefault="00371DEE" w:rsidP="00247402">
      <w:pPr>
        <w:ind w:left="360" w:right="141" w:hanging="360"/>
        <w:jc w:val="both"/>
        <w:rPr>
          <w:rFonts w:ascii="Century Gothic" w:hAnsi="Century Gothic"/>
          <w:sz w:val="18"/>
          <w:szCs w:val="18"/>
        </w:rPr>
      </w:pPr>
    </w:p>
    <w:p w14:paraId="2061B9D7" w14:textId="77777777" w:rsidR="00371DEE" w:rsidRPr="006B016C" w:rsidRDefault="00032D75" w:rsidP="00247402">
      <w:pPr>
        <w:ind w:left="360" w:right="142" w:hanging="360"/>
        <w:jc w:val="both"/>
        <w:rPr>
          <w:rFonts w:ascii="Century Gothic" w:hAnsi="Century Gothic"/>
          <w:sz w:val="18"/>
          <w:szCs w:val="18"/>
        </w:rPr>
      </w:pPr>
      <w:r w:rsidRPr="006B016C">
        <w:rPr>
          <w:rFonts w:ascii="Century Gothic" w:hAnsi="Century Gothic"/>
          <w:sz w:val="18"/>
          <w:szCs w:val="18"/>
        </w:rPr>
        <w:t>(1)</w:t>
      </w:r>
      <w:r w:rsidRPr="006B016C">
        <w:rPr>
          <w:rFonts w:ascii="Century Gothic" w:hAnsi="Century Gothic"/>
          <w:sz w:val="18"/>
          <w:szCs w:val="18"/>
        </w:rPr>
        <w:tab/>
        <w:t>The Village Hall named in clause 1.2 acting by its management committee (“Village Hall”).</w:t>
      </w:r>
    </w:p>
    <w:p w14:paraId="6023218E" w14:textId="77777777" w:rsidR="00371DEE" w:rsidRPr="006B016C" w:rsidRDefault="00371DEE" w:rsidP="00247402">
      <w:pPr>
        <w:ind w:left="360" w:right="141" w:hanging="360"/>
        <w:jc w:val="both"/>
        <w:rPr>
          <w:rFonts w:ascii="Century Gothic" w:hAnsi="Century Gothic"/>
          <w:sz w:val="18"/>
          <w:szCs w:val="18"/>
        </w:rPr>
      </w:pPr>
    </w:p>
    <w:p w14:paraId="3ECB241F" w14:textId="77777777" w:rsidR="00371DEE" w:rsidRPr="006B016C" w:rsidRDefault="00032D75" w:rsidP="00247402">
      <w:pPr>
        <w:ind w:left="360" w:right="141" w:hanging="360"/>
        <w:jc w:val="both"/>
        <w:rPr>
          <w:rFonts w:ascii="Century Gothic" w:hAnsi="Century Gothic"/>
          <w:sz w:val="18"/>
          <w:szCs w:val="18"/>
        </w:rPr>
      </w:pPr>
      <w:r w:rsidRPr="006B016C">
        <w:rPr>
          <w:rFonts w:ascii="Century Gothic" w:hAnsi="Century Gothic"/>
          <w:sz w:val="18"/>
          <w:szCs w:val="18"/>
        </w:rPr>
        <w:t>(2)</w:t>
      </w:r>
      <w:r w:rsidRPr="006B016C">
        <w:rPr>
          <w:rFonts w:ascii="Century Gothic" w:hAnsi="Century Gothic"/>
          <w:sz w:val="18"/>
          <w:szCs w:val="18"/>
        </w:rPr>
        <w:tab/>
        <w:t>The person or organisation named in clause 1.3 (“Hirer”).</w:t>
      </w:r>
    </w:p>
    <w:p w14:paraId="12358372" w14:textId="77777777" w:rsidR="00371DEE" w:rsidRPr="006B016C" w:rsidRDefault="00371DEE" w:rsidP="00247402">
      <w:pPr>
        <w:ind w:right="141"/>
        <w:jc w:val="both"/>
        <w:rPr>
          <w:rFonts w:ascii="Century Gothic" w:hAnsi="Century Gothic"/>
          <w:sz w:val="18"/>
          <w:szCs w:val="18"/>
        </w:rPr>
      </w:pPr>
    </w:p>
    <w:p w14:paraId="2A005926" w14:textId="77777777" w:rsidR="00371DEE" w:rsidRPr="006B016C" w:rsidRDefault="00032D75" w:rsidP="00247402">
      <w:pPr>
        <w:ind w:right="141"/>
        <w:jc w:val="both"/>
        <w:rPr>
          <w:rFonts w:ascii="Century Gothic" w:hAnsi="Century Gothic"/>
          <w:sz w:val="18"/>
          <w:szCs w:val="18"/>
        </w:rPr>
      </w:pPr>
      <w:r w:rsidRPr="006B016C">
        <w:rPr>
          <w:rFonts w:ascii="Century Gothic" w:hAnsi="Century Gothic"/>
          <w:b/>
          <w:sz w:val="18"/>
          <w:szCs w:val="18"/>
        </w:rPr>
        <w:t>AGREED</w:t>
      </w:r>
      <w:r w:rsidRPr="006B016C">
        <w:rPr>
          <w:rFonts w:ascii="Century Gothic" w:hAnsi="Century Gothic"/>
          <w:sz w:val="18"/>
          <w:szCs w:val="18"/>
        </w:rPr>
        <w:t xml:space="preserve"> as follows:</w:t>
      </w:r>
    </w:p>
    <w:p w14:paraId="6A68CB23" w14:textId="77777777" w:rsidR="00371DEE" w:rsidRPr="006B016C" w:rsidRDefault="00371DEE" w:rsidP="00247402">
      <w:pPr>
        <w:ind w:right="141"/>
        <w:jc w:val="both"/>
        <w:rPr>
          <w:rFonts w:ascii="Century Gothic" w:hAnsi="Century Gothic"/>
          <w:sz w:val="18"/>
          <w:szCs w:val="18"/>
        </w:rPr>
      </w:pPr>
    </w:p>
    <w:p w14:paraId="5145F0BB" w14:textId="77777777" w:rsidR="00371DEE" w:rsidRPr="006B016C" w:rsidRDefault="00032D75" w:rsidP="00247402">
      <w:pPr>
        <w:numPr>
          <w:ilvl w:val="0"/>
          <w:numId w:val="4"/>
        </w:numPr>
        <w:ind w:right="-49"/>
        <w:jc w:val="both"/>
        <w:rPr>
          <w:rFonts w:ascii="Century Gothic" w:hAnsi="Century Gothic"/>
          <w:sz w:val="18"/>
          <w:szCs w:val="18"/>
        </w:rPr>
      </w:pPr>
      <w:r w:rsidRPr="006B016C">
        <w:rPr>
          <w:rFonts w:ascii="Century Gothic" w:hAnsi="Century Gothic"/>
          <w:sz w:val="18"/>
          <w:szCs w:val="18"/>
        </w:rPr>
        <w:t>In consideration of the hire fee described in clause 1.4, the Village Hall agrees to permit the Hirer to use the premises described in clause 1.5 for the purpose described in clause 1.6 for the period(s) described in clause 1.1.  The details inserted in sub-clauses 1.1 to 1.6 below and the answers to the questions in sub-clauses 1.7 and clause 2 are terms of this agreement.  This Hiring Agreement includes the annexed Standard Conditions of Hire and the Special Conditions of Hire (if any) set out in the attached Schedule.</w:t>
      </w:r>
    </w:p>
    <w:p w14:paraId="033108CF" w14:textId="77777777" w:rsidR="00371DEE" w:rsidRPr="006B016C" w:rsidRDefault="00371DEE" w:rsidP="00247402">
      <w:pPr>
        <w:ind w:right="141"/>
        <w:jc w:val="both"/>
        <w:rPr>
          <w:rFonts w:ascii="Century Gothic" w:hAnsi="Century Gothic"/>
          <w:sz w:val="18"/>
          <w:szCs w:val="18"/>
        </w:rPr>
      </w:pPr>
    </w:p>
    <w:p w14:paraId="0B2B9CA2" w14:textId="77777777" w:rsidR="00371DEE" w:rsidRPr="006B016C" w:rsidRDefault="00032D75" w:rsidP="00247402">
      <w:pPr>
        <w:numPr>
          <w:ilvl w:val="1"/>
          <w:numId w:val="4"/>
        </w:numPr>
        <w:tabs>
          <w:tab w:val="clear" w:pos="1080"/>
        </w:tabs>
        <w:ind w:left="360" w:right="141" w:hanging="360"/>
        <w:jc w:val="both"/>
        <w:rPr>
          <w:rFonts w:ascii="Century Gothic" w:hAnsi="Century Gothic"/>
          <w:sz w:val="18"/>
          <w:szCs w:val="18"/>
        </w:rPr>
      </w:pPr>
      <w:r w:rsidRPr="006B016C">
        <w:rPr>
          <w:rFonts w:ascii="Century Gothic" w:hAnsi="Century Gothic"/>
          <w:sz w:val="18"/>
          <w:szCs w:val="18"/>
        </w:rPr>
        <w:t>Date(s) required:</w:t>
      </w:r>
    </w:p>
    <w:p w14:paraId="2324A582" w14:textId="77777777" w:rsidR="00371DEE" w:rsidRPr="006B016C" w:rsidRDefault="00371DEE" w:rsidP="00247402">
      <w:pPr>
        <w:ind w:right="141"/>
        <w:jc w:val="both"/>
        <w:rPr>
          <w:rFonts w:ascii="Century Gothic" w:hAnsi="Century Gothic"/>
          <w:sz w:val="18"/>
          <w:szCs w:val="18"/>
        </w:rPr>
      </w:pPr>
    </w:p>
    <w:tbl>
      <w:tblPr>
        <w:tblW w:w="0" w:type="auto"/>
        <w:tblInd w:w="108" w:type="dxa"/>
        <w:tblLayout w:type="fixed"/>
        <w:tblLook w:val="0000" w:firstRow="0" w:lastRow="0" w:firstColumn="0" w:lastColumn="0" w:noHBand="0" w:noVBand="0"/>
      </w:tblPr>
      <w:tblGrid>
        <w:gridCol w:w="1080"/>
        <w:gridCol w:w="3360"/>
        <w:gridCol w:w="360"/>
        <w:gridCol w:w="1432"/>
        <w:gridCol w:w="3008"/>
      </w:tblGrid>
      <w:tr w:rsidR="008B2408" w:rsidRPr="006B016C" w14:paraId="169B7F45" w14:textId="77777777">
        <w:trPr>
          <w:cantSplit/>
          <w:trHeight w:hRule="exact" w:val="384"/>
        </w:trPr>
        <w:tc>
          <w:tcPr>
            <w:tcW w:w="1080" w:type="dxa"/>
            <w:tcBorders>
              <w:right w:val="single" w:sz="4" w:space="0" w:color="auto"/>
            </w:tcBorders>
          </w:tcPr>
          <w:p w14:paraId="4FEE2E9A"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Day(s)</w:t>
            </w:r>
          </w:p>
        </w:tc>
        <w:tc>
          <w:tcPr>
            <w:tcW w:w="3360" w:type="dxa"/>
            <w:tcBorders>
              <w:top w:val="single" w:sz="4" w:space="0" w:color="auto"/>
              <w:left w:val="single" w:sz="4" w:space="0" w:color="auto"/>
              <w:bottom w:val="single" w:sz="4" w:space="0" w:color="auto"/>
              <w:right w:val="single" w:sz="4" w:space="0" w:color="auto"/>
            </w:tcBorders>
          </w:tcPr>
          <w:p w14:paraId="7F7EB859" w14:textId="77777777" w:rsidR="00371DEE" w:rsidRPr="006B016C" w:rsidRDefault="00371DEE" w:rsidP="00482041">
            <w:pPr>
              <w:ind w:right="-108"/>
              <w:jc w:val="both"/>
              <w:rPr>
                <w:rFonts w:ascii="Century Gothic" w:hAnsi="Century Gothic"/>
                <w:sz w:val="18"/>
                <w:szCs w:val="18"/>
              </w:rPr>
            </w:pPr>
          </w:p>
        </w:tc>
        <w:tc>
          <w:tcPr>
            <w:tcW w:w="360" w:type="dxa"/>
            <w:tcBorders>
              <w:left w:val="single" w:sz="4" w:space="0" w:color="auto"/>
            </w:tcBorders>
          </w:tcPr>
          <w:p w14:paraId="3B733428" w14:textId="77777777" w:rsidR="00371DEE" w:rsidRPr="006B016C" w:rsidRDefault="00371DEE" w:rsidP="00482041">
            <w:pPr>
              <w:jc w:val="both"/>
              <w:rPr>
                <w:rFonts w:ascii="Century Gothic" w:hAnsi="Century Gothic"/>
                <w:sz w:val="18"/>
                <w:szCs w:val="18"/>
              </w:rPr>
            </w:pPr>
          </w:p>
        </w:tc>
        <w:tc>
          <w:tcPr>
            <w:tcW w:w="1432" w:type="dxa"/>
            <w:tcBorders>
              <w:right w:val="single" w:sz="4" w:space="0" w:color="auto"/>
            </w:tcBorders>
          </w:tcPr>
          <w:p w14:paraId="4DA4A5E4" w14:textId="77777777" w:rsidR="00371DEE" w:rsidRPr="006B016C" w:rsidRDefault="00032D75" w:rsidP="00482041">
            <w:pPr>
              <w:ind w:right="4"/>
              <w:jc w:val="right"/>
              <w:rPr>
                <w:rFonts w:ascii="Century Gothic" w:hAnsi="Century Gothic"/>
                <w:sz w:val="18"/>
                <w:szCs w:val="18"/>
              </w:rPr>
            </w:pPr>
            <w:r w:rsidRPr="006B016C">
              <w:rPr>
                <w:rFonts w:ascii="Century Gothic" w:hAnsi="Century Gothic"/>
                <w:sz w:val="18"/>
                <w:szCs w:val="18"/>
              </w:rPr>
              <w:t>Month</w:t>
            </w:r>
          </w:p>
        </w:tc>
        <w:tc>
          <w:tcPr>
            <w:tcW w:w="3008" w:type="dxa"/>
            <w:tcBorders>
              <w:top w:val="single" w:sz="4" w:space="0" w:color="auto"/>
              <w:left w:val="single" w:sz="4" w:space="0" w:color="auto"/>
              <w:bottom w:val="single" w:sz="4" w:space="0" w:color="auto"/>
              <w:right w:val="single" w:sz="4" w:space="0" w:color="auto"/>
            </w:tcBorders>
          </w:tcPr>
          <w:p w14:paraId="407D00FB" w14:textId="77777777" w:rsidR="00371DEE" w:rsidRPr="006B016C" w:rsidRDefault="00371DEE" w:rsidP="00482041">
            <w:pPr>
              <w:ind w:right="-108"/>
              <w:jc w:val="both"/>
              <w:rPr>
                <w:rFonts w:ascii="Century Gothic" w:hAnsi="Century Gothic"/>
                <w:sz w:val="18"/>
                <w:szCs w:val="18"/>
              </w:rPr>
            </w:pPr>
          </w:p>
        </w:tc>
      </w:tr>
    </w:tbl>
    <w:p w14:paraId="666E24A0" w14:textId="77777777" w:rsidR="00371DEE" w:rsidRPr="006B016C" w:rsidRDefault="00371DEE" w:rsidP="00247402">
      <w:pPr>
        <w:rPr>
          <w:sz w:val="18"/>
          <w:szCs w:val="18"/>
        </w:rPr>
      </w:pPr>
    </w:p>
    <w:tbl>
      <w:tblPr>
        <w:tblW w:w="9240" w:type="dxa"/>
        <w:tblInd w:w="108" w:type="dxa"/>
        <w:tblLayout w:type="fixed"/>
        <w:tblLook w:val="0000" w:firstRow="0" w:lastRow="0" w:firstColumn="0" w:lastColumn="0" w:noHBand="0" w:noVBand="0"/>
      </w:tblPr>
      <w:tblGrid>
        <w:gridCol w:w="2520"/>
        <w:gridCol w:w="1920"/>
        <w:gridCol w:w="1792"/>
        <w:gridCol w:w="3008"/>
      </w:tblGrid>
      <w:tr w:rsidR="008B2408" w:rsidRPr="006B016C" w14:paraId="32BF18D3" w14:textId="77777777">
        <w:trPr>
          <w:cantSplit/>
          <w:trHeight w:hRule="exact" w:val="384"/>
        </w:trPr>
        <w:tc>
          <w:tcPr>
            <w:tcW w:w="2520" w:type="dxa"/>
            <w:tcBorders>
              <w:right w:val="single" w:sz="4" w:space="0" w:color="auto"/>
            </w:tcBorders>
          </w:tcPr>
          <w:p w14:paraId="2A7FEE8F" w14:textId="77777777" w:rsidR="00371DEE" w:rsidRPr="006B016C" w:rsidRDefault="00032D75" w:rsidP="00482041">
            <w:pPr>
              <w:ind w:right="141"/>
              <w:jc w:val="both"/>
              <w:rPr>
                <w:rFonts w:ascii="Century Gothic" w:hAnsi="Century Gothic"/>
                <w:sz w:val="18"/>
                <w:szCs w:val="18"/>
              </w:rPr>
            </w:pPr>
            <w:r>
              <w:rPr>
                <w:rFonts w:ascii="Century Gothic" w:hAnsi="Century Gothic"/>
                <w:sz w:val="18"/>
                <w:szCs w:val="18"/>
              </w:rPr>
              <w:t>Time required (h</w:t>
            </w:r>
            <w:r w:rsidRPr="006B016C">
              <w:rPr>
                <w:rFonts w:ascii="Century Gothic" w:hAnsi="Century Gothic"/>
                <w:sz w:val="18"/>
                <w:szCs w:val="18"/>
              </w:rPr>
              <w:t>ours)</w:t>
            </w:r>
          </w:p>
        </w:tc>
        <w:tc>
          <w:tcPr>
            <w:tcW w:w="1920" w:type="dxa"/>
            <w:tcBorders>
              <w:top w:val="single" w:sz="4" w:space="0" w:color="auto"/>
              <w:left w:val="single" w:sz="4" w:space="0" w:color="auto"/>
              <w:bottom w:val="single" w:sz="4" w:space="0" w:color="auto"/>
              <w:right w:val="single" w:sz="4" w:space="0" w:color="auto"/>
            </w:tcBorders>
          </w:tcPr>
          <w:p w14:paraId="08EFB506" w14:textId="77777777" w:rsidR="00371DEE" w:rsidRPr="006B016C" w:rsidRDefault="00371DEE" w:rsidP="00482041">
            <w:pPr>
              <w:ind w:right="141"/>
              <w:jc w:val="both"/>
              <w:rPr>
                <w:rFonts w:ascii="Century Gothic" w:hAnsi="Century Gothic"/>
                <w:sz w:val="18"/>
                <w:szCs w:val="18"/>
              </w:rPr>
            </w:pPr>
          </w:p>
        </w:tc>
        <w:tc>
          <w:tcPr>
            <w:tcW w:w="1792" w:type="dxa"/>
            <w:tcBorders>
              <w:left w:val="single" w:sz="4" w:space="0" w:color="auto"/>
              <w:right w:val="single" w:sz="4" w:space="0" w:color="auto"/>
            </w:tcBorders>
          </w:tcPr>
          <w:p w14:paraId="6F006F2F" w14:textId="77777777" w:rsidR="00371DEE" w:rsidRPr="006B016C" w:rsidRDefault="00032D75" w:rsidP="00482041">
            <w:pPr>
              <w:jc w:val="right"/>
              <w:rPr>
                <w:rFonts w:ascii="Century Gothic" w:hAnsi="Century Gothic"/>
                <w:sz w:val="18"/>
                <w:szCs w:val="18"/>
              </w:rPr>
            </w:pPr>
            <w:r w:rsidRPr="006B016C">
              <w:rPr>
                <w:rFonts w:ascii="Century Gothic" w:hAnsi="Century Gothic"/>
                <w:sz w:val="18"/>
                <w:szCs w:val="18"/>
              </w:rPr>
              <w:t>From</w:t>
            </w:r>
          </w:p>
        </w:tc>
        <w:tc>
          <w:tcPr>
            <w:tcW w:w="3008" w:type="dxa"/>
            <w:tcBorders>
              <w:top w:val="single" w:sz="4" w:space="0" w:color="auto"/>
              <w:left w:val="single" w:sz="4" w:space="0" w:color="auto"/>
              <w:bottom w:val="single" w:sz="4" w:space="0" w:color="auto"/>
              <w:right w:val="single" w:sz="4" w:space="0" w:color="auto"/>
            </w:tcBorders>
          </w:tcPr>
          <w:p w14:paraId="7EB64D44" w14:textId="77777777" w:rsidR="00371DEE" w:rsidRPr="006B016C" w:rsidRDefault="00371DEE" w:rsidP="00482041">
            <w:pPr>
              <w:ind w:right="34"/>
              <w:jc w:val="both"/>
              <w:rPr>
                <w:rFonts w:ascii="Century Gothic" w:hAnsi="Century Gothic"/>
                <w:sz w:val="18"/>
                <w:szCs w:val="18"/>
              </w:rPr>
            </w:pPr>
          </w:p>
        </w:tc>
      </w:tr>
      <w:tr w:rsidR="009B6BB7" w:rsidRPr="006B016C" w14:paraId="2A59617D" w14:textId="77777777">
        <w:trPr>
          <w:cantSplit/>
          <w:trHeight w:hRule="exact" w:val="384"/>
        </w:trPr>
        <w:tc>
          <w:tcPr>
            <w:tcW w:w="2520" w:type="dxa"/>
            <w:tcBorders>
              <w:right w:val="single" w:sz="4" w:space="0" w:color="auto"/>
            </w:tcBorders>
          </w:tcPr>
          <w:p w14:paraId="68281883" w14:textId="77777777" w:rsidR="009B6BB7" w:rsidRDefault="009B6BB7" w:rsidP="00482041">
            <w:pPr>
              <w:ind w:right="141"/>
              <w:jc w:val="both"/>
              <w:rPr>
                <w:rFonts w:ascii="Century Gothic" w:hAnsi="Century Gothic"/>
                <w:sz w:val="18"/>
                <w:szCs w:val="18"/>
              </w:rPr>
            </w:pPr>
          </w:p>
        </w:tc>
        <w:tc>
          <w:tcPr>
            <w:tcW w:w="1920" w:type="dxa"/>
            <w:tcBorders>
              <w:top w:val="single" w:sz="4" w:space="0" w:color="auto"/>
              <w:left w:val="single" w:sz="4" w:space="0" w:color="auto"/>
              <w:bottom w:val="single" w:sz="4" w:space="0" w:color="auto"/>
              <w:right w:val="single" w:sz="4" w:space="0" w:color="auto"/>
            </w:tcBorders>
          </w:tcPr>
          <w:p w14:paraId="65414CD4" w14:textId="77777777" w:rsidR="009B6BB7" w:rsidRPr="006B016C" w:rsidRDefault="009B6BB7" w:rsidP="00482041">
            <w:pPr>
              <w:ind w:right="141"/>
              <w:jc w:val="both"/>
              <w:rPr>
                <w:rFonts w:ascii="Century Gothic" w:hAnsi="Century Gothic"/>
                <w:sz w:val="18"/>
                <w:szCs w:val="18"/>
              </w:rPr>
            </w:pPr>
          </w:p>
        </w:tc>
        <w:tc>
          <w:tcPr>
            <w:tcW w:w="1792" w:type="dxa"/>
            <w:tcBorders>
              <w:left w:val="single" w:sz="4" w:space="0" w:color="auto"/>
              <w:right w:val="single" w:sz="4" w:space="0" w:color="auto"/>
            </w:tcBorders>
          </w:tcPr>
          <w:p w14:paraId="152D48CB" w14:textId="77777777" w:rsidR="009B6BB7" w:rsidRPr="006B016C" w:rsidRDefault="009B6BB7" w:rsidP="00482041">
            <w:pPr>
              <w:jc w:val="right"/>
              <w:rPr>
                <w:rFonts w:ascii="Century Gothic" w:hAnsi="Century Gothic"/>
                <w:sz w:val="18"/>
                <w:szCs w:val="18"/>
              </w:rPr>
            </w:pPr>
          </w:p>
        </w:tc>
        <w:tc>
          <w:tcPr>
            <w:tcW w:w="3008" w:type="dxa"/>
            <w:tcBorders>
              <w:top w:val="single" w:sz="4" w:space="0" w:color="auto"/>
              <w:left w:val="single" w:sz="4" w:space="0" w:color="auto"/>
              <w:bottom w:val="single" w:sz="4" w:space="0" w:color="auto"/>
              <w:right w:val="single" w:sz="4" w:space="0" w:color="auto"/>
            </w:tcBorders>
          </w:tcPr>
          <w:p w14:paraId="054E5D2E" w14:textId="77777777" w:rsidR="009B6BB7" w:rsidRPr="006B016C" w:rsidRDefault="009B6BB7" w:rsidP="00482041">
            <w:pPr>
              <w:ind w:right="34"/>
              <w:jc w:val="both"/>
              <w:rPr>
                <w:rFonts w:ascii="Century Gothic" w:hAnsi="Century Gothic"/>
                <w:sz w:val="18"/>
                <w:szCs w:val="18"/>
              </w:rPr>
            </w:pPr>
          </w:p>
        </w:tc>
      </w:tr>
    </w:tbl>
    <w:p w14:paraId="41FDBF98" w14:textId="77777777" w:rsidR="00371DEE" w:rsidRPr="006B016C" w:rsidRDefault="00371DEE" w:rsidP="00247402">
      <w:pPr>
        <w:rPr>
          <w:sz w:val="18"/>
          <w:szCs w:val="18"/>
        </w:rPr>
      </w:pPr>
    </w:p>
    <w:p w14:paraId="3EABF320" w14:textId="77777777" w:rsidR="00371DEE" w:rsidRPr="006B016C" w:rsidRDefault="00032D75" w:rsidP="00247402">
      <w:pPr>
        <w:numPr>
          <w:ilvl w:val="1"/>
          <w:numId w:val="4"/>
        </w:numPr>
        <w:tabs>
          <w:tab w:val="clear" w:pos="1080"/>
        </w:tabs>
        <w:ind w:left="360" w:right="141" w:hanging="360"/>
        <w:jc w:val="both"/>
        <w:rPr>
          <w:rFonts w:ascii="Century Gothic" w:hAnsi="Century Gothic"/>
          <w:sz w:val="18"/>
          <w:szCs w:val="18"/>
        </w:rPr>
      </w:pPr>
      <w:r w:rsidRPr="006B016C">
        <w:rPr>
          <w:rFonts w:ascii="Century Gothic" w:hAnsi="Century Gothic"/>
          <w:sz w:val="18"/>
          <w:szCs w:val="18"/>
        </w:rPr>
        <w:t>Village Hall</w:t>
      </w:r>
      <w:r>
        <w:rPr>
          <w:rFonts w:ascii="Century Gothic" w:hAnsi="Century Gothic"/>
          <w:sz w:val="18"/>
          <w:szCs w:val="18"/>
        </w:rPr>
        <w:t>:</w:t>
      </w:r>
    </w:p>
    <w:p w14:paraId="659AE259" w14:textId="77777777" w:rsidR="00371DEE" w:rsidRPr="006B016C" w:rsidRDefault="00371DEE" w:rsidP="00247402">
      <w:pPr>
        <w:ind w:right="141"/>
        <w:jc w:val="both"/>
        <w:rPr>
          <w:rFonts w:ascii="Century Gothic" w:hAnsi="Century Gothic"/>
          <w:sz w:val="18"/>
          <w:szCs w:val="18"/>
        </w:rPr>
      </w:pPr>
    </w:p>
    <w:tbl>
      <w:tblPr>
        <w:tblW w:w="9356" w:type="dxa"/>
        <w:tblInd w:w="108" w:type="dxa"/>
        <w:tblLook w:val="0000" w:firstRow="0" w:lastRow="0" w:firstColumn="0" w:lastColumn="0" w:noHBand="0" w:noVBand="0"/>
      </w:tblPr>
      <w:tblGrid>
        <w:gridCol w:w="709"/>
        <w:gridCol w:w="3402"/>
        <w:gridCol w:w="5245"/>
      </w:tblGrid>
      <w:tr w:rsidR="008B2408" w:rsidRPr="006B016C" w14:paraId="5C81C10A" w14:textId="77777777">
        <w:trPr>
          <w:trHeight w:val="384"/>
        </w:trPr>
        <w:tc>
          <w:tcPr>
            <w:tcW w:w="709" w:type="dxa"/>
          </w:tcPr>
          <w:p w14:paraId="01EA545E"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(a)</w:t>
            </w:r>
          </w:p>
        </w:tc>
        <w:tc>
          <w:tcPr>
            <w:tcW w:w="3402" w:type="dxa"/>
            <w:tcBorders>
              <w:right w:val="single" w:sz="4" w:space="0" w:color="auto"/>
            </w:tcBorders>
          </w:tcPr>
          <w:p w14:paraId="15B33A12"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Registered Charity No</w:t>
            </w:r>
          </w:p>
        </w:tc>
        <w:tc>
          <w:tcPr>
            <w:tcW w:w="5245" w:type="dxa"/>
            <w:tcBorders>
              <w:top w:val="single" w:sz="4" w:space="0" w:color="auto"/>
              <w:left w:val="single" w:sz="4" w:space="0" w:color="auto"/>
              <w:bottom w:val="single" w:sz="4" w:space="0" w:color="auto"/>
              <w:right w:val="single" w:sz="4" w:space="0" w:color="auto"/>
            </w:tcBorders>
          </w:tcPr>
          <w:p w14:paraId="17C7868E" w14:textId="77777777" w:rsidR="00371DEE" w:rsidRPr="006B016C" w:rsidRDefault="00032D75" w:rsidP="00482041">
            <w:pPr>
              <w:ind w:right="141"/>
              <w:jc w:val="both"/>
              <w:rPr>
                <w:rFonts w:ascii="Century Gothic" w:hAnsi="Century Gothic"/>
                <w:sz w:val="18"/>
                <w:szCs w:val="18"/>
              </w:rPr>
            </w:pPr>
            <w:r>
              <w:rPr>
                <w:rFonts w:ascii="Century Gothic" w:hAnsi="Century Gothic"/>
                <w:sz w:val="18"/>
                <w:szCs w:val="18"/>
              </w:rPr>
              <w:t>1046827</w:t>
            </w:r>
          </w:p>
        </w:tc>
      </w:tr>
      <w:tr w:rsidR="008B2408" w:rsidRPr="006B016C" w14:paraId="4444DAC9" w14:textId="77777777">
        <w:trPr>
          <w:trHeight w:val="384"/>
        </w:trPr>
        <w:tc>
          <w:tcPr>
            <w:tcW w:w="709" w:type="dxa"/>
          </w:tcPr>
          <w:p w14:paraId="78D77319"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(b)</w:t>
            </w:r>
          </w:p>
        </w:tc>
        <w:tc>
          <w:tcPr>
            <w:tcW w:w="3402" w:type="dxa"/>
            <w:tcBorders>
              <w:right w:val="single" w:sz="4" w:space="0" w:color="auto"/>
            </w:tcBorders>
          </w:tcPr>
          <w:p w14:paraId="7C677772"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 xml:space="preserve">Authorised Representative </w:t>
            </w:r>
          </w:p>
        </w:tc>
        <w:tc>
          <w:tcPr>
            <w:tcW w:w="5245" w:type="dxa"/>
            <w:tcBorders>
              <w:top w:val="single" w:sz="4" w:space="0" w:color="auto"/>
              <w:left w:val="single" w:sz="4" w:space="0" w:color="auto"/>
              <w:bottom w:val="single" w:sz="4" w:space="0" w:color="auto"/>
              <w:right w:val="single" w:sz="4" w:space="0" w:color="auto"/>
            </w:tcBorders>
          </w:tcPr>
          <w:p w14:paraId="285E49E0" w14:textId="522979EE" w:rsidR="00371DEE" w:rsidRPr="006B016C" w:rsidRDefault="003303BC" w:rsidP="00482041">
            <w:pPr>
              <w:ind w:right="141"/>
              <w:jc w:val="both"/>
              <w:rPr>
                <w:rFonts w:ascii="Century Gothic" w:hAnsi="Century Gothic"/>
                <w:sz w:val="18"/>
                <w:szCs w:val="18"/>
              </w:rPr>
            </w:pPr>
            <w:r>
              <w:rPr>
                <w:rFonts w:ascii="Century Gothic" w:hAnsi="Century Gothic"/>
                <w:sz w:val="18"/>
                <w:szCs w:val="18"/>
              </w:rPr>
              <w:t>Ann</w:t>
            </w:r>
            <w:r w:rsidR="00CE4B59">
              <w:rPr>
                <w:rFonts w:ascii="Century Gothic" w:hAnsi="Century Gothic"/>
                <w:sz w:val="18"/>
                <w:szCs w:val="18"/>
              </w:rPr>
              <w:t>i</w:t>
            </w:r>
            <w:r>
              <w:rPr>
                <w:rFonts w:ascii="Century Gothic" w:hAnsi="Century Gothic"/>
                <w:sz w:val="18"/>
                <w:szCs w:val="18"/>
              </w:rPr>
              <w:t>e Adams</w:t>
            </w:r>
          </w:p>
        </w:tc>
      </w:tr>
      <w:tr w:rsidR="008B2408" w:rsidRPr="006B016C" w14:paraId="0BBFBC6D" w14:textId="77777777">
        <w:trPr>
          <w:cantSplit/>
        </w:trPr>
        <w:tc>
          <w:tcPr>
            <w:tcW w:w="4111" w:type="dxa"/>
            <w:gridSpan w:val="2"/>
            <w:tcBorders>
              <w:right w:val="single" w:sz="4" w:space="0" w:color="auto"/>
            </w:tcBorders>
          </w:tcPr>
          <w:p w14:paraId="208A24A4" w14:textId="77777777" w:rsidR="00371DEE" w:rsidRPr="006B016C" w:rsidRDefault="00032D75" w:rsidP="00482041">
            <w:pPr>
              <w:ind w:right="141"/>
              <w:jc w:val="right"/>
              <w:rPr>
                <w:rFonts w:ascii="Century Gothic" w:hAnsi="Century Gothic"/>
                <w:sz w:val="18"/>
                <w:szCs w:val="18"/>
              </w:rPr>
            </w:pPr>
            <w:r w:rsidRPr="006B016C">
              <w:rPr>
                <w:rFonts w:ascii="Century Gothic" w:hAnsi="Century Gothic"/>
                <w:sz w:val="18"/>
                <w:szCs w:val="18"/>
              </w:rPr>
              <w:t>Address</w:t>
            </w:r>
          </w:p>
          <w:p w14:paraId="6EAC7653" w14:textId="77777777" w:rsidR="00371DEE" w:rsidRPr="006B016C" w:rsidRDefault="00371DEE" w:rsidP="00482041">
            <w:pPr>
              <w:ind w:right="141"/>
              <w:jc w:val="both"/>
              <w:rPr>
                <w:rFonts w:ascii="Century Gothic" w:hAnsi="Century Gothic"/>
                <w:sz w:val="18"/>
                <w:szCs w:val="18"/>
              </w:rPr>
            </w:pPr>
          </w:p>
          <w:p w14:paraId="69444AAE" w14:textId="77777777" w:rsidR="00371DEE" w:rsidRPr="006B016C" w:rsidRDefault="00371DEE" w:rsidP="00482041">
            <w:pPr>
              <w:ind w:right="141"/>
              <w:jc w:val="both"/>
              <w:rPr>
                <w:rFonts w:ascii="Century Gothic" w:hAnsi="Century Gothic"/>
                <w:sz w:val="18"/>
                <w:szCs w:val="18"/>
              </w:rPr>
            </w:pPr>
          </w:p>
        </w:tc>
        <w:tc>
          <w:tcPr>
            <w:tcW w:w="5245" w:type="dxa"/>
            <w:tcBorders>
              <w:top w:val="single" w:sz="4" w:space="0" w:color="auto"/>
              <w:left w:val="single" w:sz="4" w:space="0" w:color="auto"/>
              <w:bottom w:val="single" w:sz="4" w:space="0" w:color="auto"/>
              <w:right w:val="single" w:sz="4" w:space="0" w:color="auto"/>
            </w:tcBorders>
          </w:tcPr>
          <w:p w14:paraId="7BF1F137" w14:textId="2DC6CFD8" w:rsidR="00371DEE" w:rsidRPr="006B016C" w:rsidRDefault="003303BC" w:rsidP="00482041">
            <w:pPr>
              <w:ind w:right="141"/>
              <w:jc w:val="both"/>
              <w:rPr>
                <w:rFonts w:ascii="Century Gothic" w:hAnsi="Century Gothic"/>
                <w:sz w:val="18"/>
                <w:szCs w:val="18"/>
              </w:rPr>
            </w:pPr>
            <w:proofErr w:type="spellStart"/>
            <w:r>
              <w:rPr>
                <w:rFonts w:ascii="Century Gothic" w:hAnsi="Century Gothic"/>
                <w:sz w:val="18"/>
                <w:szCs w:val="18"/>
              </w:rPr>
              <w:t>T</w:t>
            </w:r>
            <w:r w:rsidR="006F469B">
              <w:rPr>
                <w:rFonts w:ascii="Century Gothic" w:hAnsi="Century Gothic"/>
                <w:sz w:val="18"/>
                <w:szCs w:val="18"/>
              </w:rPr>
              <w:t>e</w:t>
            </w:r>
            <w:r>
              <w:rPr>
                <w:rFonts w:ascii="Century Gothic" w:hAnsi="Century Gothic"/>
                <w:sz w:val="18"/>
                <w:szCs w:val="18"/>
              </w:rPr>
              <w:t>lfords</w:t>
            </w:r>
            <w:proofErr w:type="spellEnd"/>
            <w:r>
              <w:rPr>
                <w:rFonts w:ascii="Century Gothic" w:hAnsi="Century Gothic"/>
                <w:sz w:val="18"/>
                <w:szCs w:val="18"/>
              </w:rPr>
              <w:t>, Eastling, Faversham, ME</w:t>
            </w:r>
            <w:r w:rsidR="006F469B">
              <w:rPr>
                <w:rFonts w:ascii="Century Gothic" w:hAnsi="Century Gothic"/>
                <w:sz w:val="18"/>
                <w:szCs w:val="18"/>
              </w:rPr>
              <w:t>13</w:t>
            </w:r>
            <w:r>
              <w:rPr>
                <w:rFonts w:ascii="Century Gothic" w:hAnsi="Century Gothic"/>
                <w:sz w:val="18"/>
                <w:szCs w:val="18"/>
              </w:rPr>
              <w:t xml:space="preserve"> 0BN</w:t>
            </w:r>
          </w:p>
        </w:tc>
      </w:tr>
      <w:tr w:rsidR="008B2408" w:rsidRPr="006B016C" w14:paraId="6639075A" w14:textId="77777777">
        <w:trPr>
          <w:cantSplit/>
          <w:trHeight w:val="384"/>
        </w:trPr>
        <w:tc>
          <w:tcPr>
            <w:tcW w:w="4111" w:type="dxa"/>
            <w:gridSpan w:val="2"/>
            <w:tcBorders>
              <w:right w:val="single" w:sz="4" w:space="0" w:color="auto"/>
            </w:tcBorders>
          </w:tcPr>
          <w:p w14:paraId="55AC555F" w14:textId="77777777" w:rsidR="00371DEE" w:rsidRPr="006B016C" w:rsidRDefault="00032D75" w:rsidP="00482041">
            <w:pPr>
              <w:ind w:right="141"/>
              <w:jc w:val="right"/>
              <w:rPr>
                <w:rFonts w:ascii="Century Gothic" w:hAnsi="Century Gothic"/>
                <w:sz w:val="18"/>
                <w:szCs w:val="18"/>
              </w:rPr>
            </w:pPr>
            <w:r w:rsidRPr="006B016C">
              <w:rPr>
                <w:rFonts w:ascii="Century Gothic" w:hAnsi="Century Gothic"/>
                <w:sz w:val="18"/>
                <w:szCs w:val="18"/>
              </w:rPr>
              <w:t>Telephone Number</w:t>
            </w:r>
          </w:p>
        </w:tc>
        <w:tc>
          <w:tcPr>
            <w:tcW w:w="5245" w:type="dxa"/>
            <w:tcBorders>
              <w:top w:val="single" w:sz="4" w:space="0" w:color="auto"/>
              <w:left w:val="single" w:sz="4" w:space="0" w:color="auto"/>
              <w:bottom w:val="single" w:sz="4" w:space="0" w:color="auto"/>
              <w:right w:val="single" w:sz="4" w:space="0" w:color="auto"/>
            </w:tcBorders>
          </w:tcPr>
          <w:p w14:paraId="4F540B0E" w14:textId="1B5BA78F" w:rsidR="00371DEE" w:rsidRPr="006B016C" w:rsidRDefault="008C6F9D" w:rsidP="00482041">
            <w:pPr>
              <w:ind w:right="141"/>
              <w:jc w:val="both"/>
              <w:rPr>
                <w:rFonts w:ascii="Century Gothic" w:hAnsi="Century Gothic"/>
                <w:sz w:val="18"/>
                <w:szCs w:val="18"/>
              </w:rPr>
            </w:pPr>
            <w:r>
              <w:rPr>
                <w:rFonts w:ascii="Century Gothic" w:hAnsi="Century Gothic"/>
                <w:sz w:val="18"/>
                <w:szCs w:val="18"/>
              </w:rPr>
              <w:t>0</w:t>
            </w:r>
            <w:r w:rsidR="006F469B">
              <w:rPr>
                <w:rFonts w:ascii="Century Gothic" w:hAnsi="Century Gothic"/>
                <w:sz w:val="18"/>
                <w:szCs w:val="18"/>
              </w:rPr>
              <w:t>7754 114670</w:t>
            </w:r>
          </w:p>
        </w:tc>
      </w:tr>
      <w:tr w:rsidR="008C6F9D" w:rsidRPr="006B016C" w14:paraId="03E3B739" w14:textId="77777777">
        <w:trPr>
          <w:cantSplit/>
          <w:trHeight w:val="384"/>
        </w:trPr>
        <w:tc>
          <w:tcPr>
            <w:tcW w:w="4111" w:type="dxa"/>
            <w:gridSpan w:val="2"/>
            <w:tcBorders>
              <w:right w:val="single" w:sz="4" w:space="0" w:color="auto"/>
            </w:tcBorders>
          </w:tcPr>
          <w:p w14:paraId="34DBFDC9" w14:textId="77777777" w:rsidR="008C6F9D" w:rsidRPr="006B016C" w:rsidRDefault="008C6F9D" w:rsidP="008C6F9D">
            <w:pPr>
              <w:ind w:right="141"/>
              <w:jc w:val="right"/>
              <w:rPr>
                <w:rFonts w:ascii="Century Gothic" w:hAnsi="Century Gothic"/>
                <w:sz w:val="18"/>
                <w:szCs w:val="18"/>
              </w:rPr>
            </w:pPr>
            <w:r>
              <w:rPr>
                <w:rFonts w:ascii="Century Gothic" w:hAnsi="Century Gothic"/>
                <w:sz w:val="18"/>
                <w:szCs w:val="18"/>
              </w:rPr>
              <w:t>Email</w:t>
            </w:r>
          </w:p>
        </w:tc>
        <w:tc>
          <w:tcPr>
            <w:tcW w:w="5245" w:type="dxa"/>
            <w:tcBorders>
              <w:top w:val="single" w:sz="4" w:space="0" w:color="auto"/>
              <w:left w:val="single" w:sz="4" w:space="0" w:color="auto"/>
              <w:bottom w:val="single" w:sz="4" w:space="0" w:color="auto"/>
              <w:right w:val="single" w:sz="4" w:space="0" w:color="auto"/>
            </w:tcBorders>
          </w:tcPr>
          <w:p w14:paraId="76A3C5AF" w14:textId="4FA60B98" w:rsidR="008C6F9D" w:rsidRDefault="006F469B" w:rsidP="00482041">
            <w:pPr>
              <w:ind w:right="141"/>
              <w:jc w:val="both"/>
              <w:rPr>
                <w:rFonts w:ascii="Century Gothic" w:hAnsi="Century Gothic"/>
                <w:sz w:val="18"/>
                <w:szCs w:val="18"/>
              </w:rPr>
            </w:pPr>
            <w:r>
              <w:rPr>
                <w:rFonts w:ascii="Century Gothic" w:hAnsi="Century Gothic"/>
                <w:sz w:val="18"/>
                <w:szCs w:val="18"/>
              </w:rPr>
              <w:t>jacksonandadams@btopenworld.com</w:t>
            </w:r>
          </w:p>
        </w:tc>
      </w:tr>
    </w:tbl>
    <w:p w14:paraId="51F8C7DE" w14:textId="77777777" w:rsidR="00371DEE" w:rsidRPr="006B016C" w:rsidRDefault="00371DEE" w:rsidP="00247402">
      <w:pPr>
        <w:rPr>
          <w:sz w:val="18"/>
          <w:szCs w:val="18"/>
        </w:rPr>
      </w:pPr>
    </w:p>
    <w:p w14:paraId="50187866" w14:textId="77777777" w:rsidR="00371DEE" w:rsidRPr="006B016C" w:rsidRDefault="00032D75" w:rsidP="00247402">
      <w:pPr>
        <w:tabs>
          <w:tab w:val="left" w:pos="4219"/>
          <w:tab w:val="left" w:pos="9464"/>
        </w:tabs>
        <w:ind w:left="360" w:right="141" w:hanging="360"/>
        <w:rPr>
          <w:rFonts w:ascii="Century Gothic" w:hAnsi="Century Gothic"/>
          <w:sz w:val="18"/>
          <w:szCs w:val="18"/>
        </w:rPr>
      </w:pPr>
      <w:r w:rsidRPr="006B016C">
        <w:rPr>
          <w:rFonts w:ascii="Century Gothic" w:hAnsi="Century Gothic"/>
          <w:sz w:val="18"/>
          <w:szCs w:val="18"/>
        </w:rPr>
        <w:t>1.3</w:t>
      </w:r>
      <w:r w:rsidRPr="006B016C">
        <w:rPr>
          <w:rFonts w:ascii="Century Gothic" w:hAnsi="Century Gothic"/>
          <w:sz w:val="18"/>
          <w:szCs w:val="18"/>
        </w:rPr>
        <w:tab/>
        <w:t>Hirer:</w:t>
      </w:r>
      <w:r w:rsidRPr="006B016C">
        <w:rPr>
          <w:rFonts w:ascii="Century Gothic" w:hAnsi="Century Gothic"/>
          <w:sz w:val="18"/>
          <w:szCs w:val="18"/>
        </w:rPr>
        <w:tab/>
      </w:r>
    </w:p>
    <w:p w14:paraId="55CFB858" w14:textId="77777777" w:rsidR="00371DEE" w:rsidRPr="006B016C" w:rsidRDefault="00371DEE" w:rsidP="00247402">
      <w:pPr>
        <w:rPr>
          <w:sz w:val="18"/>
          <w:szCs w:val="1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402"/>
        <w:gridCol w:w="5245"/>
      </w:tblGrid>
      <w:tr w:rsidR="008B2408" w:rsidRPr="006B016C" w14:paraId="28E16C1C" w14:textId="77777777">
        <w:trPr>
          <w:trHeight w:val="384"/>
        </w:trPr>
        <w:tc>
          <w:tcPr>
            <w:tcW w:w="709" w:type="dxa"/>
            <w:tcBorders>
              <w:top w:val="nil"/>
              <w:left w:val="nil"/>
              <w:bottom w:val="nil"/>
              <w:right w:val="nil"/>
            </w:tcBorders>
          </w:tcPr>
          <w:p w14:paraId="1CDFF943"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(a)</w:t>
            </w:r>
          </w:p>
        </w:tc>
        <w:tc>
          <w:tcPr>
            <w:tcW w:w="3402" w:type="dxa"/>
            <w:tcBorders>
              <w:top w:val="nil"/>
              <w:left w:val="nil"/>
              <w:bottom w:val="nil"/>
            </w:tcBorders>
          </w:tcPr>
          <w:p w14:paraId="576A4B64"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Name</w:t>
            </w:r>
          </w:p>
        </w:tc>
        <w:tc>
          <w:tcPr>
            <w:tcW w:w="5245" w:type="dxa"/>
          </w:tcPr>
          <w:p w14:paraId="23DB232E" w14:textId="77777777" w:rsidR="00371DEE" w:rsidRPr="006B016C" w:rsidRDefault="00371DEE" w:rsidP="00482041">
            <w:pPr>
              <w:ind w:right="141"/>
              <w:jc w:val="both"/>
              <w:rPr>
                <w:rFonts w:ascii="Century Gothic" w:hAnsi="Century Gothic"/>
                <w:sz w:val="18"/>
                <w:szCs w:val="18"/>
              </w:rPr>
            </w:pPr>
          </w:p>
        </w:tc>
      </w:tr>
    </w:tbl>
    <w:p w14:paraId="6AFD4430" w14:textId="77777777" w:rsidR="00371DEE" w:rsidRPr="006B016C" w:rsidRDefault="00371DEE" w:rsidP="00247402">
      <w:pPr>
        <w:rPr>
          <w:sz w:val="18"/>
          <w:szCs w:val="1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402"/>
        <w:gridCol w:w="5245"/>
      </w:tblGrid>
      <w:tr w:rsidR="008B2408" w:rsidRPr="006B016C" w14:paraId="4730D038" w14:textId="77777777">
        <w:trPr>
          <w:trHeight w:val="384"/>
        </w:trPr>
        <w:tc>
          <w:tcPr>
            <w:tcW w:w="709" w:type="dxa"/>
            <w:tcBorders>
              <w:top w:val="nil"/>
              <w:left w:val="nil"/>
              <w:bottom w:val="nil"/>
              <w:right w:val="nil"/>
            </w:tcBorders>
          </w:tcPr>
          <w:p w14:paraId="112DD35C"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(b)</w:t>
            </w:r>
          </w:p>
        </w:tc>
        <w:tc>
          <w:tcPr>
            <w:tcW w:w="3402" w:type="dxa"/>
            <w:tcBorders>
              <w:top w:val="nil"/>
              <w:left w:val="nil"/>
              <w:bottom w:val="nil"/>
            </w:tcBorders>
          </w:tcPr>
          <w:p w14:paraId="261235E2"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Organisation</w:t>
            </w:r>
          </w:p>
        </w:tc>
        <w:tc>
          <w:tcPr>
            <w:tcW w:w="5245" w:type="dxa"/>
          </w:tcPr>
          <w:p w14:paraId="23A9E131" w14:textId="77777777" w:rsidR="00371DEE" w:rsidRPr="006B016C" w:rsidRDefault="00371DEE" w:rsidP="00482041">
            <w:pPr>
              <w:ind w:right="141"/>
              <w:jc w:val="both"/>
              <w:rPr>
                <w:rFonts w:ascii="Century Gothic" w:hAnsi="Century Gothic"/>
                <w:sz w:val="18"/>
                <w:szCs w:val="18"/>
              </w:rPr>
            </w:pPr>
          </w:p>
        </w:tc>
      </w:tr>
    </w:tbl>
    <w:p w14:paraId="36B0CFC2" w14:textId="77777777" w:rsidR="00371DEE" w:rsidRPr="006B016C" w:rsidRDefault="00371DEE" w:rsidP="00247402">
      <w:pPr>
        <w:rPr>
          <w:sz w:val="18"/>
          <w:szCs w:val="1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402"/>
        <w:gridCol w:w="5245"/>
      </w:tblGrid>
      <w:tr w:rsidR="008B2408" w:rsidRPr="006B016C" w14:paraId="3A3336D2" w14:textId="77777777">
        <w:tc>
          <w:tcPr>
            <w:tcW w:w="709" w:type="dxa"/>
            <w:tcBorders>
              <w:top w:val="nil"/>
              <w:left w:val="nil"/>
              <w:bottom w:val="nil"/>
              <w:right w:val="nil"/>
            </w:tcBorders>
          </w:tcPr>
          <w:p w14:paraId="381F1008"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(c)</w:t>
            </w:r>
          </w:p>
        </w:tc>
        <w:tc>
          <w:tcPr>
            <w:tcW w:w="3402" w:type="dxa"/>
            <w:tcBorders>
              <w:top w:val="nil"/>
              <w:left w:val="nil"/>
              <w:bottom w:val="nil"/>
            </w:tcBorders>
          </w:tcPr>
          <w:p w14:paraId="1AB6D27C" w14:textId="77777777" w:rsidR="00371DEE" w:rsidRPr="006B016C" w:rsidRDefault="00032D75" w:rsidP="00482041">
            <w:pPr>
              <w:ind w:right="141"/>
              <w:rPr>
                <w:rFonts w:ascii="Century Gothic" w:hAnsi="Century Gothic"/>
                <w:sz w:val="18"/>
                <w:szCs w:val="18"/>
              </w:rPr>
            </w:pPr>
            <w:r w:rsidRPr="006B016C">
              <w:rPr>
                <w:rFonts w:ascii="Century Gothic" w:hAnsi="Century Gothic"/>
                <w:sz w:val="18"/>
                <w:szCs w:val="18"/>
              </w:rPr>
              <w:t>Name of Organisation’s Authorised Representative</w:t>
            </w:r>
          </w:p>
        </w:tc>
        <w:tc>
          <w:tcPr>
            <w:tcW w:w="5245" w:type="dxa"/>
          </w:tcPr>
          <w:p w14:paraId="72B58EC6" w14:textId="77777777" w:rsidR="00371DEE" w:rsidRPr="006B016C" w:rsidRDefault="00371DEE" w:rsidP="00482041">
            <w:pPr>
              <w:ind w:right="141"/>
              <w:jc w:val="both"/>
              <w:rPr>
                <w:rFonts w:ascii="Century Gothic" w:hAnsi="Century Gothic"/>
                <w:sz w:val="18"/>
                <w:szCs w:val="18"/>
              </w:rPr>
            </w:pPr>
          </w:p>
        </w:tc>
      </w:tr>
    </w:tbl>
    <w:p w14:paraId="59CAD78D" w14:textId="77777777" w:rsidR="00371DEE" w:rsidRPr="006B016C" w:rsidRDefault="00371DEE" w:rsidP="00247402">
      <w:pPr>
        <w:rPr>
          <w:sz w:val="18"/>
          <w:szCs w:val="1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402"/>
        <w:gridCol w:w="5245"/>
      </w:tblGrid>
      <w:tr w:rsidR="008B2408" w:rsidRPr="006B016C" w14:paraId="2E4E18CF" w14:textId="77777777">
        <w:tc>
          <w:tcPr>
            <w:tcW w:w="709" w:type="dxa"/>
            <w:tcBorders>
              <w:top w:val="nil"/>
              <w:left w:val="nil"/>
              <w:bottom w:val="nil"/>
              <w:right w:val="nil"/>
            </w:tcBorders>
          </w:tcPr>
          <w:p w14:paraId="55BC1E14" w14:textId="77777777" w:rsidR="00371DEE" w:rsidRPr="006B016C" w:rsidRDefault="00371DEE" w:rsidP="00482041">
            <w:pPr>
              <w:ind w:right="141"/>
              <w:jc w:val="both"/>
              <w:rPr>
                <w:rFonts w:ascii="Century Gothic" w:hAnsi="Century Gothic"/>
                <w:sz w:val="18"/>
                <w:szCs w:val="18"/>
              </w:rPr>
            </w:pPr>
          </w:p>
        </w:tc>
        <w:tc>
          <w:tcPr>
            <w:tcW w:w="3402" w:type="dxa"/>
            <w:tcBorders>
              <w:top w:val="nil"/>
              <w:left w:val="nil"/>
              <w:bottom w:val="nil"/>
            </w:tcBorders>
          </w:tcPr>
          <w:p w14:paraId="2CDAC7A6" w14:textId="77777777" w:rsidR="00371DEE" w:rsidRPr="006B016C" w:rsidRDefault="00032D75" w:rsidP="00482041">
            <w:pPr>
              <w:ind w:right="141"/>
              <w:jc w:val="right"/>
              <w:rPr>
                <w:rFonts w:ascii="Century Gothic" w:hAnsi="Century Gothic"/>
                <w:sz w:val="18"/>
                <w:szCs w:val="18"/>
              </w:rPr>
            </w:pPr>
            <w:r w:rsidRPr="006B016C">
              <w:rPr>
                <w:rFonts w:ascii="Century Gothic" w:hAnsi="Century Gothic"/>
                <w:sz w:val="18"/>
                <w:szCs w:val="18"/>
              </w:rPr>
              <w:t>Address</w:t>
            </w:r>
          </w:p>
          <w:p w14:paraId="6029F1BC" w14:textId="77777777" w:rsidR="00371DEE" w:rsidRPr="006B016C" w:rsidRDefault="00371DEE" w:rsidP="00482041">
            <w:pPr>
              <w:ind w:right="141"/>
              <w:jc w:val="both"/>
              <w:rPr>
                <w:rFonts w:ascii="Century Gothic" w:hAnsi="Century Gothic"/>
                <w:sz w:val="18"/>
                <w:szCs w:val="18"/>
              </w:rPr>
            </w:pPr>
          </w:p>
          <w:p w14:paraId="442BAF9C" w14:textId="77777777" w:rsidR="00371DEE" w:rsidRPr="006B016C" w:rsidRDefault="00371DEE" w:rsidP="00482041">
            <w:pPr>
              <w:ind w:right="141"/>
              <w:rPr>
                <w:rFonts w:ascii="Century Gothic" w:hAnsi="Century Gothic"/>
                <w:sz w:val="18"/>
                <w:szCs w:val="18"/>
              </w:rPr>
            </w:pPr>
          </w:p>
        </w:tc>
        <w:tc>
          <w:tcPr>
            <w:tcW w:w="5245" w:type="dxa"/>
          </w:tcPr>
          <w:p w14:paraId="5AFCC63E" w14:textId="77777777" w:rsidR="00371DEE" w:rsidRPr="006B016C" w:rsidRDefault="00371DEE" w:rsidP="00482041">
            <w:pPr>
              <w:ind w:right="141"/>
              <w:jc w:val="both"/>
              <w:rPr>
                <w:rFonts w:ascii="Century Gothic" w:hAnsi="Century Gothic"/>
                <w:sz w:val="18"/>
                <w:szCs w:val="18"/>
              </w:rPr>
            </w:pPr>
          </w:p>
        </w:tc>
      </w:tr>
      <w:tr w:rsidR="008B2408" w:rsidRPr="006B016C" w14:paraId="439D115B" w14:textId="77777777">
        <w:trPr>
          <w:trHeight w:val="384"/>
        </w:trPr>
        <w:tc>
          <w:tcPr>
            <w:tcW w:w="709" w:type="dxa"/>
            <w:tcBorders>
              <w:top w:val="nil"/>
              <w:left w:val="nil"/>
              <w:bottom w:val="nil"/>
              <w:right w:val="nil"/>
            </w:tcBorders>
          </w:tcPr>
          <w:p w14:paraId="051A8057" w14:textId="77777777" w:rsidR="00371DEE" w:rsidRPr="006B016C" w:rsidRDefault="00371DEE" w:rsidP="00482041">
            <w:pPr>
              <w:ind w:right="141"/>
              <w:jc w:val="both"/>
              <w:rPr>
                <w:rFonts w:ascii="Century Gothic" w:hAnsi="Century Gothic"/>
                <w:sz w:val="18"/>
                <w:szCs w:val="18"/>
              </w:rPr>
            </w:pPr>
          </w:p>
        </w:tc>
        <w:tc>
          <w:tcPr>
            <w:tcW w:w="3402" w:type="dxa"/>
            <w:tcBorders>
              <w:top w:val="nil"/>
              <w:left w:val="nil"/>
              <w:bottom w:val="nil"/>
            </w:tcBorders>
          </w:tcPr>
          <w:p w14:paraId="64BA337D" w14:textId="77777777" w:rsidR="00371DEE" w:rsidRPr="006B016C" w:rsidRDefault="00032D75" w:rsidP="00482041">
            <w:pPr>
              <w:ind w:right="141"/>
              <w:jc w:val="right"/>
              <w:rPr>
                <w:rFonts w:ascii="Century Gothic" w:hAnsi="Century Gothic"/>
                <w:sz w:val="18"/>
                <w:szCs w:val="18"/>
              </w:rPr>
            </w:pPr>
            <w:r w:rsidRPr="006B016C">
              <w:rPr>
                <w:rFonts w:ascii="Century Gothic" w:hAnsi="Century Gothic"/>
                <w:sz w:val="18"/>
                <w:szCs w:val="18"/>
              </w:rPr>
              <w:t>Telephone Numbers</w:t>
            </w:r>
            <w:r>
              <w:rPr>
                <w:rFonts w:ascii="Century Gothic" w:hAnsi="Century Gothic"/>
                <w:sz w:val="18"/>
                <w:szCs w:val="18"/>
              </w:rPr>
              <w:t xml:space="preserve"> &amp; email</w:t>
            </w:r>
          </w:p>
        </w:tc>
        <w:tc>
          <w:tcPr>
            <w:tcW w:w="5245" w:type="dxa"/>
          </w:tcPr>
          <w:p w14:paraId="565630DA" w14:textId="77777777" w:rsidR="00371DEE" w:rsidRPr="006B016C" w:rsidRDefault="00371DEE" w:rsidP="00482041">
            <w:pPr>
              <w:ind w:right="141"/>
              <w:jc w:val="both"/>
              <w:rPr>
                <w:rFonts w:ascii="Century Gothic" w:hAnsi="Century Gothic"/>
                <w:sz w:val="18"/>
                <w:szCs w:val="18"/>
              </w:rPr>
            </w:pPr>
          </w:p>
        </w:tc>
      </w:tr>
    </w:tbl>
    <w:p w14:paraId="7BAFBB0E" w14:textId="77777777" w:rsidR="00371DEE" w:rsidRPr="006B016C" w:rsidRDefault="00371DEE" w:rsidP="00247402">
      <w:pPr>
        <w:ind w:right="141" w:hanging="709"/>
        <w:jc w:val="both"/>
        <w:rPr>
          <w:rFonts w:ascii="Century Gothic" w:hAnsi="Century Gothic"/>
          <w:sz w:val="18"/>
          <w:szCs w:val="18"/>
        </w:rPr>
      </w:pPr>
    </w:p>
    <w:tbl>
      <w:tblPr>
        <w:tblW w:w="9356" w:type="dxa"/>
        <w:tblInd w:w="108" w:type="dxa"/>
        <w:tblLook w:val="0000" w:firstRow="0" w:lastRow="0" w:firstColumn="0" w:lastColumn="0" w:noHBand="0" w:noVBand="0"/>
      </w:tblPr>
      <w:tblGrid>
        <w:gridCol w:w="720"/>
        <w:gridCol w:w="2520"/>
        <w:gridCol w:w="6116"/>
      </w:tblGrid>
      <w:tr w:rsidR="008B2408" w:rsidRPr="006B016C" w14:paraId="64009EDC" w14:textId="77777777">
        <w:trPr>
          <w:trHeight w:val="384"/>
        </w:trPr>
        <w:tc>
          <w:tcPr>
            <w:tcW w:w="720" w:type="dxa"/>
          </w:tcPr>
          <w:p w14:paraId="1FA7F09D"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1.4</w:t>
            </w:r>
          </w:p>
        </w:tc>
        <w:tc>
          <w:tcPr>
            <w:tcW w:w="2520" w:type="dxa"/>
            <w:tcBorders>
              <w:right w:val="single" w:sz="4" w:space="0" w:color="auto"/>
            </w:tcBorders>
          </w:tcPr>
          <w:p w14:paraId="08C67980"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Hire Fee</w:t>
            </w:r>
          </w:p>
        </w:tc>
        <w:tc>
          <w:tcPr>
            <w:tcW w:w="6116" w:type="dxa"/>
            <w:tcBorders>
              <w:top w:val="single" w:sz="4" w:space="0" w:color="auto"/>
              <w:left w:val="single" w:sz="4" w:space="0" w:color="auto"/>
              <w:bottom w:val="single" w:sz="4" w:space="0" w:color="auto"/>
              <w:right w:val="single" w:sz="4" w:space="0" w:color="auto"/>
            </w:tcBorders>
          </w:tcPr>
          <w:p w14:paraId="412FDB66"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w:t>
            </w:r>
          </w:p>
        </w:tc>
      </w:tr>
      <w:tr w:rsidR="008B2408" w:rsidRPr="006B016C" w14:paraId="2002FDEF" w14:textId="77777777">
        <w:trPr>
          <w:trHeight w:val="384"/>
        </w:trPr>
        <w:tc>
          <w:tcPr>
            <w:tcW w:w="720" w:type="dxa"/>
          </w:tcPr>
          <w:p w14:paraId="06DB50B7" w14:textId="77777777" w:rsidR="00371DEE" w:rsidRPr="006B016C" w:rsidRDefault="00371DEE" w:rsidP="00482041">
            <w:pPr>
              <w:ind w:right="141"/>
              <w:jc w:val="both"/>
              <w:rPr>
                <w:rFonts w:ascii="Century Gothic" w:hAnsi="Century Gothic"/>
                <w:sz w:val="18"/>
                <w:szCs w:val="18"/>
              </w:rPr>
            </w:pPr>
          </w:p>
        </w:tc>
        <w:tc>
          <w:tcPr>
            <w:tcW w:w="2520" w:type="dxa"/>
            <w:tcBorders>
              <w:right w:val="single" w:sz="4" w:space="0" w:color="auto"/>
            </w:tcBorders>
          </w:tcPr>
          <w:p w14:paraId="26B43A73" w14:textId="08F4CBA7" w:rsidR="00371DEE" w:rsidRPr="006B016C" w:rsidRDefault="00032D75" w:rsidP="000E64A6">
            <w:pPr>
              <w:ind w:right="141"/>
              <w:rPr>
                <w:rFonts w:ascii="Century Gothic" w:hAnsi="Century Gothic"/>
                <w:sz w:val="18"/>
                <w:szCs w:val="18"/>
              </w:rPr>
            </w:pPr>
            <w:r w:rsidRPr="006B016C">
              <w:rPr>
                <w:rFonts w:ascii="Century Gothic" w:hAnsi="Century Gothic"/>
                <w:sz w:val="18"/>
                <w:szCs w:val="18"/>
              </w:rPr>
              <w:t>Deposit</w:t>
            </w:r>
            <w:r w:rsidR="002A522B">
              <w:rPr>
                <w:rFonts w:ascii="Century Gothic" w:hAnsi="Century Gothic"/>
                <w:sz w:val="18"/>
                <w:szCs w:val="18"/>
              </w:rPr>
              <w:t xml:space="preserve"> (</w:t>
            </w:r>
            <w:r w:rsidR="00C4208D">
              <w:rPr>
                <w:rFonts w:ascii="Century Gothic" w:hAnsi="Century Gothic"/>
                <w:sz w:val="18"/>
                <w:szCs w:val="18"/>
              </w:rPr>
              <w:t>*</w:t>
            </w:r>
            <w:r w:rsidR="002A522B">
              <w:rPr>
                <w:rFonts w:ascii="Century Gothic" w:hAnsi="Century Gothic"/>
                <w:sz w:val="18"/>
                <w:szCs w:val="18"/>
              </w:rPr>
              <w:t>at committee discretion)</w:t>
            </w:r>
          </w:p>
        </w:tc>
        <w:tc>
          <w:tcPr>
            <w:tcW w:w="6116" w:type="dxa"/>
            <w:tcBorders>
              <w:top w:val="single" w:sz="4" w:space="0" w:color="auto"/>
              <w:left w:val="single" w:sz="4" w:space="0" w:color="auto"/>
              <w:bottom w:val="single" w:sz="4" w:space="0" w:color="auto"/>
              <w:right w:val="single" w:sz="4" w:space="0" w:color="auto"/>
            </w:tcBorders>
          </w:tcPr>
          <w:p w14:paraId="6B330991" w14:textId="0FFC6CB1"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w:t>
            </w:r>
            <w:r w:rsidR="002A522B">
              <w:rPr>
                <w:rFonts w:ascii="Century Gothic" w:hAnsi="Century Gothic"/>
                <w:sz w:val="18"/>
                <w:szCs w:val="18"/>
              </w:rPr>
              <w:t>N/A</w:t>
            </w:r>
          </w:p>
        </w:tc>
      </w:tr>
    </w:tbl>
    <w:p w14:paraId="2DD46FD9" w14:textId="77777777" w:rsidR="00371DEE" w:rsidRPr="006B016C" w:rsidRDefault="00371DEE" w:rsidP="00247402">
      <w:pPr>
        <w:ind w:right="141" w:hanging="709"/>
        <w:jc w:val="both"/>
        <w:rPr>
          <w:rFonts w:ascii="Century Gothic" w:hAnsi="Century Gothic"/>
          <w:sz w:val="18"/>
          <w:szCs w:val="18"/>
        </w:rPr>
      </w:pPr>
    </w:p>
    <w:p w14:paraId="49D3B03F" w14:textId="38F081B9" w:rsidR="00371DEE" w:rsidRPr="006B016C" w:rsidRDefault="001477B2" w:rsidP="00247402">
      <w:pPr>
        <w:ind w:right="141"/>
        <w:jc w:val="both"/>
        <w:rPr>
          <w:rFonts w:ascii="Century Gothic" w:hAnsi="Century Gothic"/>
          <w:sz w:val="18"/>
          <w:szCs w:val="18"/>
        </w:rPr>
      </w:pPr>
      <w:r>
        <w:rPr>
          <w:rFonts w:ascii="Century Gothic" w:hAnsi="Century Gothic"/>
          <w:sz w:val="18"/>
          <w:szCs w:val="18"/>
        </w:rPr>
        <w:t>*</w:t>
      </w:r>
      <w:r w:rsidR="00032D75" w:rsidRPr="006B016C">
        <w:rPr>
          <w:rFonts w:ascii="Century Gothic" w:hAnsi="Century Gothic"/>
          <w:sz w:val="18"/>
          <w:szCs w:val="18"/>
        </w:rPr>
        <w:t xml:space="preserve">The Hirer </w:t>
      </w:r>
      <w:r w:rsidR="00C4208D">
        <w:rPr>
          <w:rFonts w:ascii="Century Gothic" w:hAnsi="Century Gothic"/>
          <w:sz w:val="18"/>
          <w:szCs w:val="18"/>
        </w:rPr>
        <w:t>may be asked to</w:t>
      </w:r>
      <w:r w:rsidR="00032D75" w:rsidRPr="006B016C">
        <w:rPr>
          <w:rFonts w:ascii="Century Gothic" w:hAnsi="Century Gothic"/>
          <w:sz w:val="18"/>
          <w:szCs w:val="18"/>
        </w:rPr>
        <w:t xml:space="preserve"> pay a deposit </w:t>
      </w:r>
      <w:r w:rsidR="00D84E4F">
        <w:rPr>
          <w:rFonts w:ascii="Century Gothic" w:hAnsi="Century Gothic"/>
          <w:sz w:val="18"/>
          <w:szCs w:val="18"/>
        </w:rPr>
        <w:t>of £50, t</w:t>
      </w:r>
      <w:r w:rsidR="00032D75" w:rsidRPr="006B016C">
        <w:rPr>
          <w:rFonts w:ascii="Century Gothic" w:hAnsi="Century Gothic"/>
          <w:sz w:val="18"/>
          <w:szCs w:val="18"/>
        </w:rPr>
        <w:t xml:space="preserve">he balance of the booking fee being payable on or before the conclusion of the event for which the premises are hired (the deposit having been paid </w:t>
      </w:r>
      <w:r w:rsidR="00032D75">
        <w:rPr>
          <w:rFonts w:ascii="Century Gothic" w:hAnsi="Century Gothic"/>
          <w:sz w:val="18"/>
          <w:szCs w:val="18"/>
        </w:rPr>
        <w:t>when the agreement is signed</w:t>
      </w:r>
      <w:r w:rsidR="00032D75" w:rsidRPr="006B016C">
        <w:rPr>
          <w:rFonts w:ascii="Century Gothic" w:hAnsi="Century Gothic"/>
          <w:sz w:val="18"/>
          <w:szCs w:val="18"/>
        </w:rPr>
        <w:t>).</w:t>
      </w:r>
    </w:p>
    <w:p w14:paraId="591D479D" w14:textId="77777777" w:rsidR="00371DEE" w:rsidRPr="006B016C" w:rsidRDefault="00371DEE" w:rsidP="00247402">
      <w:pPr>
        <w:ind w:right="141"/>
        <w:jc w:val="both"/>
        <w:rPr>
          <w:rFonts w:ascii="Century Gothic" w:hAnsi="Century Gothic"/>
          <w:sz w:val="18"/>
          <w:szCs w:val="18"/>
        </w:rPr>
      </w:pPr>
    </w:p>
    <w:tbl>
      <w:tblPr>
        <w:tblW w:w="0" w:type="auto"/>
        <w:tblInd w:w="828" w:type="dxa"/>
        <w:tblLook w:val="0000" w:firstRow="0" w:lastRow="0" w:firstColumn="0" w:lastColumn="0" w:noHBand="0" w:noVBand="0"/>
      </w:tblPr>
      <w:tblGrid>
        <w:gridCol w:w="2520"/>
        <w:gridCol w:w="5939"/>
      </w:tblGrid>
      <w:tr w:rsidR="008B2408" w:rsidRPr="006B016C" w14:paraId="3C22CA04" w14:textId="77777777">
        <w:trPr>
          <w:trHeight w:val="384"/>
        </w:trPr>
        <w:tc>
          <w:tcPr>
            <w:tcW w:w="2520" w:type="dxa"/>
            <w:tcBorders>
              <w:right w:val="single" w:sz="4" w:space="0" w:color="auto"/>
            </w:tcBorders>
          </w:tcPr>
          <w:p w14:paraId="53512CFF"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Balance</w:t>
            </w:r>
          </w:p>
          <w:p w14:paraId="6C38201B" w14:textId="77777777" w:rsidR="00371DEE" w:rsidRPr="006B016C" w:rsidRDefault="00371DEE" w:rsidP="00482041">
            <w:pPr>
              <w:ind w:right="141"/>
              <w:jc w:val="right"/>
              <w:rPr>
                <w:rFonts w:ascii="Century Gothic" w:hAnsi="Century Gothic"/>
                <w:sz w:val="18"/>
                <w:szCs w:val="18"/>
              </w:rPr>
            </w:pPr>
          </w:p>
        </w:tc>
        <w:tc>
          <w:tcPr>
            <w:tcW w:w="5939" w:type="dxa"/>
            <w:tcBorders>
              <w:top w:val="single" w:sz="4" w:space="0" w:color="auto"/>
              <w:left w:val="single" w:sz="4" w:space="0" w:color="auto"/>
              <w:bottom w:val="single" w:sz="4" w:space="0" w:color="auto"/>
              <w:right w:val="single" w:sz="4" w:space="0" w:color="auto"/>
            </w:tcBorders>
          </w:tcPr>
          <w:p w14:paraId="4034941C"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w:t>
            </w:r>
          </w:p>
        </w:tc>
      </w:tr>
      <w:tr w:rsidR="008B2408" w:rsidRPr="006B016C" w14:paraId="43FD93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8"/>
        </w:trPr>
        <w:tc>
          <w:tcPr>
            <w:tcW w:w="2520" w:type="dxa"/>
            <w:tcBorders>
              <w:top w:val="nil"/>
              <w:left w:val="nil"/>
              <w:bottom w:val="nil"/>
            </w:tcBorders>
          </w:tcPr>
          <w:p w14:paraId="1DACDF1C" w14:textId="77777777" w:rsidR="00371DEE" w:rsidRPr="006B016C" w:rsidRDefault="009B6BB7" w:rsidP="00482041">
            <w:pPr>
              <w:ind w:right="141"/>
              <w:jc w:val="both"/>
              <w:rPr>
                <w:rFonts w:ascii="Century Gothic" w:hAnsi="Century Gothic"/>
                <w:sz w:val="18"/>
                <w:szCs w:val="18"/>
              </w:rPr>
            </w:pPr>
            <w:r>
              <w:rPr>
                <w:rFonts w:ascii="Century Gothic" w:hAnsi="Century Gothic"/>
                <w:sz w:val="18"/>
                <w:szCs w:val="18"/>
              </w:rPr>
              <w:lastRenderedPageBreak/>
              <w:t>Security</w:t>
            </w:r>
            <w:r w:rsidR="00032D75" w:rsidRPr="006B016C">
              <w:rPr>
                <w:rFonts w:ascii="Century Gothic" w:hAnsi="Century Gothic"/>
                <w:sz w:val="18"/>
                <w:szCs w:val="18"/>
              </w:rPr>
              <w:t xml:space="preserve"> deposit</w:t>
            </w:r>
          </w:p>
        </w:tc>
        <w:tc>
          <w:tcPr>
            <w:tcW w:w="5939" w:type="dxa"/>
          </w:tcPr>
          <w:p w14:paraId="0BF7FEFB" w14:textId="02FA9BD3"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w:t>
            </w:r>
            <w:r w:rsidR="009C68D8">
              <w:rPr>
                <w:rFonts w:ascii="Century Gothic" w:hAnsi="Century Gothic"/>
                <w:sz w:val="18"/>
                <w:szCs w:val="18"/>
              </w:rPr>
              <w:t>N/A</w:t>
            </w:r>
          </w:p>
        </w:tc>
      </w:tr>
    </w:tbl>
    <w:p w14:paraId="720E08A0" w14:textId="77777777" w:rsidR="00371DEE" w:rsidRPr="006B016C" w:rsidRDefault="00371DEE" w:rsidP="00247402">
      <w:pPr>
        <w:ind w:right="141"/>
        <w:jc w:val="both"/>
        <w:rPr>
          <w:rFonts w:ascii="Century Gothic" w:hAnsi="Century Gothic"/>
          <w:sz w:val="18"/>
          <w:szCs w:val="18"/>
        </w:rPr>
      </w:pPr>
    </w:p>
    <w:p w14:paraId="1F6DD345" w14:textId="77777777" w:rsidR="00371DEE" w:rsidRPr="006B016C" w:rsidRDefault="00032D75" w:rsidP="00247402">
      <w:pPr>
        <w:ind w:right="141" w:hanging="709"/>
        <w:jc w:val="both"/>
        <w:rPr>
          <w:rFonts w:ascii="Century Gothic" w:hAnsi="Century Gothic"/>
          <w:sz w:val="18"/>
          <w:szCs w:val="18"/>
        </w:rPr>
      </w:pPr>
      <w:r w:rsidRPr="006B016C">
        <w:rPr>
          <w:rFonts w:ascii="Century Gothic" w:hAnsi="Century Gothic"/>
          <w:sz w:val="18"/>
          <w:szCs w:val="18"/>
        </w:rPr>
        <w:tab/>
        <w:t>This deposit will be refunded within 28 days of the termination of the period of hire provided that no damage or loss has been caused to the premises and/or contents nor complaints made to the Village Hall about noise or other disturbance during the period of the hiring as a result of the hiring.</w:t>
      </w:r>
    </w:p>
    <w:p w14:paraId="534EBC55" w14:textId="77777777" w:rsidR="00371DEE" w:rsidRPr="006B016C" w:rsidRDefault="00032D75" w:rsidP="00247402">
      <w:pPr>
        <w:ind w:right="141" w:hanging="709"/>
        <w:jc w:val="both"/>
        <w:rPr>
          <w:rFonts w:ascii="Century Gothic" w:hAnsi="Century Gothic"/>
          <w:sz w:val="18"/>
          <w:szCs w:val="18"/>
        </w:rPr>
      </w:pPr>
      <w:r w:rsidRPr="006B016C">
        <w:rPr>
          <w:rFonts w:ascii="Century Gothic" w:hAnsi="Century Gothic"/>
          <w:sz w:val="18"/>
          <w:szCs w:val="18"/>
        </w:rPr>
        <w:tab/>
      </w:r>
    </w:p>
    <w:tbl>
      <w:tblPr>
        <w:tblW w:w="8494" w:type="dxa"/>
        <w:tblInd w:w="828" w:type="dxa"/>
        <w:tblLayout w:type="fixed"/>
        <w:tblLook w:val="0000" w:firstRow="0" w:lastRow="0" w:firstColumn="0" w:lastColumn="0" w:noHBand="0" w:noVBand="0"/>
      </w:tblPr>
      <w:tblGrid>
        <w:gridCol w:w="2520"/>
        <w:gridCol w:w="5974"/>
      </w:tblGrid>
      <w:tr w:rsidR="008B2408" w:rsidRPr="006B016C" w14:paraId="25E96884" w14:textId="77777777">
        <w:trPr>
          <w:trHeight w:val="384"/>
        </w:trPr>
        <w:tc>
          <w:tcPr>
            <w:tcW w:w="2520" w:type="dxa"/>
            <w:tcBorders>
              <w:right w:val="single" w:sz="4" w:space="0" w:color="auto"/>
            </w:tcBorders>
          </w:tcPr>
          <w:p w14:paraId="0E9BE08C" w14:textId="77777777" w:rsidR="00371DEE" w:rsidRPr="006B016C" w:rsidRDefault="00032D75" w:rsidP="00482041">
            <w:pPr>
              <w:ind w:right="-108"/>
              <w:jc w:val="both"/>
              <w:rPr>
                <w:rFonts w:ascii="Century Gothic" w:hAnsi="Century Gothic"/>
                <w:sz w:val="18"/>
                <w:szCs w:val="18"/>
              </w:rPr>
            </w:pPr>
            <w:r w:rsidRPr="006B016C">
              <w:rPr>
                <w:rFonts w:ascii="Century Gothic" w:hAnsi="Century Gothic"/>
                <w:sz w:val="18"/>
                <w:szCs w:val="18"/>
              </w:rPr>
              <w:t xml:space="preserve">Balance </w:t>
            </w:r>
          </w:p>
        </w:tc>
        <w:tc>
          <w:tcPr>
            <w:tcW w:w="5974" w:type="dxa"/>
            <w:tcBorders>
              <w:top w:val="single" w:sz="4" w:space="0" w:color="auto"/>
              <w:left w:val="single" w:sz="4" w:space="0" w:color="auto"/>
              <w:bottom w:val="single" w:sz="4" w:space="0" w:color="auto"/>
              <w:right w:val="single" w:sz="4" w:space="0" w:color="auto"/>
            </w:tcBorders>
          </w:tcPr>
          <w:p w14:paraId="0D022245"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w:t>
            </w:r>
          </w:p>
        </w:tc>
      </w:tr>
    </w:tbl>
    <w:p w14:paraId="065B5351" w14:textId="77777777" w:rsidR="00371DEE" w:rsidRPr="006B016C" w:rsidRDefault="00371DEE" w:rsidP="00247402">
      <w:pPr>
        <w:rPr>
          <w:sz w:val="18"/>
          <w:szCs w:val="18"/>
        </w:rPr>
      </w:pPr>
    </w:p>
    <w:p w14:paraId="78980936" w14:textId="77777777" w:rsidR="00371DEE" w:rsidRPr="006B016C" w:rsidRDefault="00032D75" w:rsidP="00247402">
      <w:pPr>
        <w:rPr>
          <w:sz w:val="18"/>
          <w:szCs w:val="18"/>
        </w:rPr>
      </w:pPr>
      <w:r w:rsidRPr="006B016C">
        <w:rPr>
          <w:rFonts w:ascii="Century Gothic" w:hAnsi="Century Gothic"/>
          <w:sz w:val="18"/>
          <w:szCs w:val="18"/>
        </w:rPr>
        <w:t>Payable on or before the conclusion of the event for which the premises are hired (the deposit having been paid on the signing hereof)</w:t>
      </w:r>
    </w:p>
    <w:p w14:paraId="7BA6650F" w14:textId="77777777" w:rsidR="00371DEE" w:rsidRPr="006B016C" w:rsidRDefault="00371DEE" w:rsidP="00247402">
      <w:pPr>
        <w:rPr>
          <w:sz w:val="18"/>
          <w:szCs w:val="18"/>
        </w:rPr>
      </w:pPr>
    </w:p>
    <w:tbl>
      <w:tblPr>
        <w:tblW w:w="8494" w:type="dxa"/>
        <w:tblInd w:w="828" w:type="dxa"/>
        <w:tblLayout w:type="fixed"/>
        <w:tblLook w:val="0000" w:firstRow="0" w:lastRow="0" w:firstColumn="0" w:lastColumn="0" w:noHBand="0" w:noVBand="0"/>
      </w:tblPr>
      <w:tblGrid>
        <w:gridCol w:w="2520"/>
        <w:gridCol w:w="5974"/>
      </w:tblGrid>
      <w:tr w:rsidR="008B2408" w:rsidRPr="006B016C" w14:paraId="6B1ADBC4" w14:textId="77777777">
        <w:tc>
          <w:tcPr>
            <w:tcW w:w="2520" w:type="dxa"/>
          </w:tcPr>
          <w:p w14:paraId="397FE7D0"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Commercial Use?</w:t>
            </w:r>
          </w:p>
        </w:tc>
        <w:tc>
          <w:tcPr>
            <w:tcW w:w="5974" w:type="dxa"/>
          </w:tcPr>
          <w:p w14:paraId="7AECD7AC"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 xml:space="preserve">  Yes/No</w:t>
            </w:r>
            <w:r w:rsidR="009B6BB7">
              <w:rPr>
                <w:rFonts w:ascii="Century Gothic" w:hAnsi="Century Gothic"/>
                <w:sz w:val="18"/>
                <w:szCs w:val="18"/>
              </w:rPr>
              <w:t xml:space="preserve"> (use for a business or for financial gain)</w:t>
            </w:r>
          </w:p>
        </w:tc>
      </w:tr>
    </w:tbl>
    <w:p w14:paraId="006DD8D5" w14:textId="77777777" w:rsidR="00371DEE" w:rsidRPr="00247402" w:rsidRDefault="00032D75" w:rsidP="00247402">
      <w:pPr>
        <w:ind w:left="1200" w:right="141" w:hanging="480"/>
        <w:rPr>
          <w:rFonts w:ascii="Century Gothic" w:hAnsi="Century Gothic"/>
          <w:b/>
          <w:i/>
          <w:iCs/>
          <w:sz w:val="18"/>
          <w:szCs w:val="18"/>
        </w:rPr>
      </w:pPr>
      <w:r w:rsidRPr="00247402">
        <w:rPr>
          <w:rFonts w:ascii="Century Gothic" w:hAnsi="Century Gothic"/>
          <w:b/>
          <w:i/>
          <w:iCs/>
          <w:sz w:val="18"/>
          <w:szCs w:val="18"/>
        </w:rPr>
        <w:tab/>
      </w:r>
      <w:r w:rsidRPr="00247402">
        <w:rPr>
          <w:rFonts w:ascii="Century Gothic" w:hAnsi="Century Gothic"/>
          <w:b/>
          <w:i/>
          <w:iCs/>
          <w:sz w:val="18"/>
          <w:szCs w:val="18"/>
        </w:rPr>
        <w:tab/>
      </w:r>
    </w:p>
    <w:p w14:paraId="112402C7" w14:textId="77777777" w:rsidR="00371DEE" w:rsidRPr="006B016C" w:rsidRDefault="00371DEE" w:rsidP="00247402">
      <w:pPr>
        <w:ind w:left="1200" w:right="141" w:hanging="480"/>
        <w:jc w:val="both"/>
        <w:rPr>
          <w:rFonts w:ascii="Century Gothic" w:hAnsi="Century Gothic"/>
          <w:b/>
          <w:iCs/>
          <w:sz w:val="18"/>
          <w:szCs w:val="18"/>
          <w:highlight w:val="yellow"/>
        </w:rPr>
      </w:pPr>
    </w:p>
    <w:p w14:paraId="2D8B43E4" w14:textId="77777777" w:rsidR="00371DEE" w:rsidRPr="006B016C" w:rsidRDefault="00032D75" w:rsidP="00247402">
      <w:pPr>
        <w:tabs>
          <w:tab w:val="left" w:pos="9322"/>
        </w:tabs>
        <w:ind w:left="480" w:right="141" w:hanging="480"/>
        <w:rPr>
          <w:rFonts w:ascii="Century Gothic" w:hAnsi="Century Gothic"/>
          <w:sz w:val="18"/>
          <w:szCs w:val="18"/>
        </w:rPr>
      </w:pPr>
      <w:r w:rsidRPr="006B016C">
        <w:rPr>
          <w:rFonts w:ascii="Century Gothic" w:hAnsi="Century Gothic"/>
          <w:sz w:val="18"/>
          <w:szCs w:val="18"/>
        </w:rPr>
        <w:t>1.5</w:t>
      </w:r>
      <w:r w:rsidRPr="006B016C">
        <w:rPr>
          <w:rFonts w:ascii="Century Gothic" w:hAnsi="Century Gothic"/>
          <w:sz w:val="18"/>
          <w:szCs w:val="18"/>
        </w:rPr>
        <w:tab/>
        <w:t>Premises</w:t>
      </w:r>
      <w:r w:rsidRPr="006B016C">
        <w:rPr>
          <w:rFonts w:ascii="Century Gothic" w:hAnsi="Century Gothic"/>
          <w:sz w:val="18"/>
          <w:szCs w:val="18"/>
        </w:rPr>
        <w:tab/>
      </w:r>
    </w:p>
    <w:p w14:paraId="52B85EA0" w14:textId="77777777" w:rsidR="00371DEE" w:rsidRPr="006B016C" w:rsidRDefault="00371DEE" w:rsidP="00247402">
      <w:pPr>
        <w:rPr>
          <w:sz w:val="18"/>
          <w:szCs w:val="18"/>
        </w:rPr>
      </w:pPr>
    </w:p>
    <w:tbl>
      <w:tblPr>
        <w:tblW w:w="9098" w:type="dxa"/>
        <w:tblInd w:w="250" w:type="dxa"/>
        <w:tblLayout w:type="fixed"/>
        <w:tblLook w:val="0000" w:firstRow="0" w:lastRow="0" w:firstColumn="0" w:lastColumn="0" w:noHBand="0" w:noVBand="0"/>
      </w:tblPr>
      <w:tblGrid>
        <w:gridCol w:w="3098"/>
        <w:gridCol w:w="6000"/>
      </w:tblGrid>
      <w:tr w:rsidR="008B2408" w:rsidRPr="006B016C" w14:paraId="4F9A8E03" w14:textId="77777777">
        <w:trPr>
          <w:trHeight w:val="384"/>
        </w:trPr>
        <w:tc>
          <w:tcPr>
            <w:tcW w:w="3098" w:type="dxa"/>
            <w:tcBorders>
              <w:right w:val="single" w:sz="4" w:space="0" w:color="auto"/>
            </w:tcBorders>
          </w:tcPr>
          <w:p w14:paraId="06130BB0"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Whole of hall</w:t>
            </w:r>
          </w:p>
        </w:tc>
        <w:tc>
          <w:tcPr>
            <w:tcW w:w="6000" w:type="dxa"/>
            <w:tcBorders>
              <w:top w:val="single" w:sz="4" w:space="0" w:color="auto"/>
              <w:left w:val="single" w:sz="4" w:space="0" w:color="auto"/>
              <w:bottom w:val="single" w:sz="4" w:space="0" w:color="auto"/>
              <w:right w:val="single" w:sz="4" w:space="0" w:color="auto"/>
            </w:tcBorders>
          </w:tcPr>
          <w:p w14:paraId="23B41BC8" w14:textId="77777777" w:rsidR="00371DEE" w:rsidRPr="006B016C" w:rsidRDefault="00371DEE" w:rsidP="00482041">
            <w:pPr>
              <w:ind w:right="141"/>
              <w:jc w:val="both"/>
              <w:rPr>
                <w:rFonts w:ascii="Century Gothic" w:hAnsi="Century Gothic"/>
                <w:sz w:val="18"/>
                <w:szCs w:val="18"/>
              </w:rPr>
            </w:pPr>
          </w:p>
        </w:tc>
      </w:tr>
      <w:tr w:rsidR="008B2408" w:rsidRPr="006B016C" w14:paraId="6889266F" w14:textId="77777777">
        <w:trPr>
          <w:trHeight w:val="384"/>
        </w:trPr>
        <w:tc>
          <w:tcPr>
            <w:tcW w:w="3098" w:type="dxa"/>
            <w:tcBorders>
              <w:right w:val="single" w:sz="4" w:space="0" w:color="auto"/>
            </w:tcBorders>
          </w:tcPr>
          <w:p w14:paraId="7746F86E"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If part of hall please specify</w:t>
            </w:r>
          </w:p>
        </w:tc>
        <w:tc>
          <w:tcPr>
            <w:tcW w:w="6000" w:type="dxa"/>
            <w:tcBorders>
              <w:top w:val="single" w:sz="4" w:space="0" w:color="auto"/>
              <w:left w:val="single" w:sz="4" w:space="0" w:color="auto"/>
              <w:bottom w:val="single" w:sz="4" w:space="0" w:color="auto"/>
              <w:right w:val="single" w:sz="4" w:space="0" w:color="auto"/>
            </w:tcBorders>
          </w:tcPr>
          <w:p w14:paraId="78B59103" w14:textId="77777777" w:rsidR="00371DEE" w:rsidRPr="006B016C" w:rsidRDefault="00371DEE" w:rsidP="00482041">
            <w:pPr>
              <w:ind w:right="141"/>
              <w:jc w:val="both"/>
              <w:rPr>
                <w:rFonts w:ascii="Century Gothic" w:hAnsi="Century Gothic"/>
                <w:sz w:val="18"/>
                <w:szCs w:val="18"/>
              </w:rPr>
            </w:pPr>
          </w:p>
        </w:tc>
      </w:tr>
    </w:tbl>
    <w:p w14:paraId="70946463" w14:textId="77777777" w:rsidR="00371DEE" w:rsidRPr="006B016C" w:rsidRDefault="00371DEE" w:rsidP="00247402">
      <w:pPr>
        <w:rPr>
          <w:sz w:val="18"/>
          <w:szCs w:val="18"/>
        </w:rPr>
      </w:pPr>
    </w:p>
    <w:p w14:paraId="07DC11AB" w14:textId="77777777" w:rsidR="0065208A" w:rsidRDefault="00032D75" w:rsidP="00247402">
      <w:pPr>
        <w:tabs>
          <w:tab w:val="left" w:pos="9322"/>
        </w:tabs>
        <w:ind w:left="480" w:right="141" w:hanging="480"/>
        <w:rPr>
          <w:rFonts w:ascii="Century Gothic" w:hAnsi="Century Gothic"/>
          <w:sz w:val="18"/>
          <w:szCs w:val="18"/>
        </w:rPr>
      </w:pPr>
      <w:r w:rsidRPr="006B016C">
        <w:rPr>
          <w:rFonts w:ascii="Century Gothic" w:hAnsi="Century Gothic"/>
          <w:sz w:val="18"/>
          <w:szCs w:val="18"/>
        </w:rPr>
        <w:t>1.6</w:t>
      </w:r>
      <w:r w:rsidRPr="006B016C">
        <w:rPr>
          <w:rFonts w:ascii="Century Gothic" w:hAnsi="Century Gothic"/>
          <w:sz w:val="18"/>
          <w:szCs w:val="18"/>
        </w:rPr>
        <w:tab/>
        <w:t>Purpose/description of hiring</w:t>
      </w:r>
      <w:r>
        <w:rPr>
          <w:rFonts w:ascii="Century Gothic" w:hAnsi="Century Gothic"/>
          <w:sz w:val="18"/>
          <w:szCs w:val="18"/>
        </w:rPr>
        <w:t>:</w:t>
      </w:r>
      <w:r w:rsidR="0065208A">
        <w:rPr>
          <w:rFonts w:ascii="Century Gothic" w:hAnsi="Century Gothic"/>
          <w:sz w:val="18"/>
          <w:szCs w:val="18"/>
        </w:rPr>
        <w:t xml:space="preserve">  </w:t>
      </w:r>
    </w:p>
    <w:p w14:paraId="209E8F96" w14:textId="77777777" w:rsidR="0065208A" w:rsidRDefault="0065208A" w:rsidP="00247402">
      <w:pPr>
        <w:tabs>
          <w:tab w:val="left" w:pos="9322"/>
        </w:tabs>
        <w:ind w:left="480" w:right="141" w:hanging="480"/>
        <w:rPr>
          <w:rFonts w:ascii="Century Gothic" w:hAnsi="Century Gothic"/>
          <w:sz w:val="18"/>
          <w:szCs w:val="18"/>
        </w:rPr>
      </w:pPr>
    </w:p>
    <w:tbl>
      <w:tblPr>
        <w:tblStyle w:val="TableGrid"/>
        <w:tblW w:w="0" w:type="auto"/>
        <w:tblInd w:w="480" w:type="dxa"/>
        <w:tblLook w:val="04A0" w:firstRow="1" w:lastRow="0" w:firstColumn="1" w:lastColumn="0" w:noHBand="0" w:noVBand="1"/>
      </w:tblPr>
      <w:tblGrid>
        <w:gridCol w:w="9016"/>
      </w:tblGrid>
      <w:tr w:rsidR="0065208A" w14:paraId="0D623424" w14:textId="77777777" w:rsidTr="0065208A">
        <w:trPr>
          <w:trHeight w:val="430"/>
        </w:trPr>
        <w:tc>
          <w:tcPr>
            <w:tcW w:w="9016" w:type="dxa"/>
          </w:tcPr>
          <w:p w14:paraId="7DF72563" w14:textId="77777777" w:rsidR="0065208A" w:rsidRDefault="0065208A" w:rsidP="00247402">
            <w:pPr>
              <w:tabs>
                <w:tab w:val="left" w:pos="9322"/>
              </w:tabs>
              <w:ind w:right="141"/>
              <w:rPr>
                <w:rFonts w:ascii="Century Gothic" w:hAnsi="Century Gothic"/>
                <w:sz w:val="18"/>
                <w:szCs w:val="18"/>
              </w:rPr>
            </w:pPr>
          </w:p>
        </w:tc>
      </w:tr>
      <w:tr w:rsidR="0065208A" w14:paraId="6CC3FC46" w14:textId="77777777" w:rsidTr="0065208A">
        <w:trPr>
          <w:trHeight w:val="408"/>
        </w:trPr>
        <w:tc>
          <w:tcPr>
            <w:tcW w:w="9016" w:type="dxa"/>
          </w:tcPr>
          <w:p w14:paraId="0B76EF38" w14:textId="77777777" w:rsidR="0065208A" w:rsidRDefault="0065208A" w:rsidP="00247402">
            <w:pPr>
              <w:tabs>
                <w:tab w:val="left" w:pos="9322"/>
              </w:tabs>
              <w:ind w:right="141"/>
              <w:rPr>
                <w:rFonts w:ascii="Century Gothic" w:hAnsi="Century Gothic"/>
                <w:sz w:val="18"/>
                <w:szCs w:val="18"/>
              </w:rPr>
            </w:pPr>
          </w:p>
        </w:tc>
      </w:tr>
    </w:tbl>
    <w:p w14:paraId="35B20DD4" w14:textId="77777777" w:rsidR="00371DEE" w:rsidRDefault="00371DEE" w:rsidP="00247402">
      <w:pPr>
        <w:tabs>
          <w:tab w:val="left" w:pos="9322"/>
        </w:tabs>
        <w:ind w:left="480" w:right="141" w:hanging="480"/>
        <w:rPr>
          <w:rFonts w:ascii="Century Gothic" w:hAnsi="Century Gothic"/>
          <w:sz w:val="18"/>
          <w:szCs w:val="18"/>
        </w:rPr>
      </w:pPr>
    </w:p>
    <w:p w14:paraId="0AC9565C" w14:textId="77777777" w:rsidR="00371DEE" w:rsidRDefault="00032D75" w:rsidP="00247402">
      <w:pPr>
        <w:tabs>
          <w:tab w:val="left" w:pos="9322"/>
        </w:tabs>
        <w:ind w:left="480" w:right="141" w:hanging="480"/>
        <w:rPr>
          <w:rFonts w:ascii="Century Gothic" w:hAnsi="Century Gothic"/>
          <w:sz w:val="18"/>
          <w:szCs w:val="18"/>
        </w:rPr>
      </w:pPr>
      <w:r>
        <w:rPr>
          <w:rFonts w:ascii="Century Gothic" w:hAnsi="Century Gothic"/>
          <w:sz w:val="18"/>
          <w:szCs w:val="18"/>
        </w:rPr>
        <w:t>Will tickets be sold for your event?      Yes/No</w:t>
      </w:r>
    </w:p>
    <w:p w14:paraId="6902C0D1" w14:textId="77777777" w:rsidR="00B371F1" w:rsidRDefault="00B371F1" w:rsidP="00247402">
      <w:pPr>
        <w:tabs>
          <w:tab w:val="left" w:pos="9322"/>
        </w:tabs>
        <w:ind w:left="480" w:right="141" w:hanging="480"/>
        <w:rPr>
          <w:rFonts w:ascii="Century Gothic" w:hAnsi="Century Gothic"/>
          <w:sz w:val="18"/>
          <w:szCs w:val="18"/>
        </w:rPr>
      </w:pPr>
    </w:p>
    <w:p w14:paraId="29ABF103" w14:textId="77777777" w:rsidR="00B371F1" w:rsidRDefault="00B371F1" w:rsidP="00247402">
      <w:pPr>
        <w:tabs>
          <w:tab w:val="left" w:pos="9322"/>
        </w:tabs>
        <w:ind w:left="480" w:right="141" w:hanging="480"/>
        <w:rPr>
          <w:rFonts w:ascii="Century Gothic" w:hAnsi="Century Gothic"/>
          <w:sz w:val="18"/>
          <w:szCs w:val="18"/>
        </w:rPr>
      </w:pPr>
      <w:r>
        <w:rPr>
          <w:rFonts w:ascii="Century Gothic" w:hAnsi="Century Gothic"/>
          <w:sz w:val="18"/>
          <w:szCs w:val="18"/>
        </w:rPr>
        <w:t>1.7</w:t>
      </w:r>
      <w:r>
        <w:rPr>
          <w:rFonts w:ascii="Century Gothic" w:hAnsi="Century Gothic"/>
          <w:sz w:val="18"/>
          <w:szCs w:val="18"/>
        </w:rPr>
        <w:tab/>
        <w:t>Is food to be provided at the event?     Yes/No</w:t>
      </w:r>
    </w:p>
    <w:p w14:paraId="4449C6D2" w14:textId="77777777" w:rsidR="00B371F1" w:rsidRDefault="00B371F1" w:rsidP="00247402">
      <w:pPr>
        <w:tabs>
          <w:tab w:val="left" w:pos="9322"/>
        </w:tabs>
        <w:ind w:left="480" w:right="141" w:hanging="480"/>
        <w:rPr>
          <w:rFonts w:ascii="Century Gothic" w:hAnsi="Century Gothic"/>
          <w:sz w:val="18"/>
          <w:szCs w:val="18"/>
        </w:rPr>
      </w:pPr>
    </w:p>
    <w:p w14:paraId="5D5D521C" w14:textId="77777777" w:rsidR="00371DEE" w:rsidRPr="006B016C" w:rsidRDefault="00371DEE" w:rsidP="00B371F1">
      <w:pPr>
        <w:tabs>
          <w:tab w:val="left" w:pos="9322"/>
        </w:tabs>
        <w:ind w:right="141"/>
        <w:rPr>
          <w:sz w:val="18"/>
          <w:szCs w:val="18"/>
        </w:rPr>
      </w:pPr>
    </w:p>
    <w:p w14:paraId="6023E49F" w14:textId="77777777" w:rsidR="001573A8" w:rsidRPr="001573A8" w:rsidRDefault="001573A8" w:rsidP="001573A8">
      <w:pPr>
        <w:numPr>
          <w:ilvl w:val="0"/>
          <w:numId w:val="4"/>
        </w:numPr>
        <w:ind w:right="141"/>
        <w:jc w:val="both"/>
        <w:rPr>
          <w:rFonts w:ascii="Century Gothic" w:hAnsi="Century Gothic"/>
          <w:bCs/>
          <w:sz w:val="18"/>
          <w:szCs w:val="18"/>
        </w:rPr>
      </w:pPr>
      <w:r w:rsidRPr="001573A8">
        <w:rPr>
          <w:rFonts w:ascii="Century Gothic" w:hAnsi="Century Gothic"/>
          <w:bCs/>
          <w:sz w:val="18"/>
          <w:szCs w:val="18"/>
        </w:rPr>
        <w:t>The Village Hall has a Premises Licence authorising the following regulated entertainment and licensable activities at the times indicated.  Please confirm which licensable activities will take place at your event:</w:t>
      </w:r>
    </w:p>
    <w:p w14:paraId="5C06898B" w14:textId="77777777" w:rsidR="001573A8" w:rsidRPr="001573A8" w:rsidRDefault="001573A8" w:rsidP="001573A8">
      <w:pPr>
        <w:ind w:right="141"/>
        <w:jc w:val="both"/>
        <w:rPr>
          <w:rFonts w:ascii="Century Gothic" w:hAnsi="Century Gothic"/>
          <w:bCs/>
          <w:sz w:val="18"/>
          <w:szCs w:val="18"/>
        </w:rPr>
      </w:pPr>
    </w:p>
    <w:tbl>
      <w:tblPr>
        <w:tblW w:w="900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1"/>
        <w:gridCol w:w="1338"/>
        <w:gridCol w:w="1794"/>
        <w:gridCol w:w="1917"/>
      </w:tblGrid>
      <w:tr w:rsidR="001573A8" w:rsidRPr="001573A8" w14:paraId="050534F5" w14:textId="77777777" w:rsidTr="00EA0CB3">
        <w:tc>
          <w:tcPr>
            <w:tcW w:w="3951" w:type="dxa"/>
          </w:tcPr>
          <w:p w14:paraId="01D774EA" w14:textId="77777777" w:rsidR="001573A8" w:rsidRPr="001573A8" w:rsidRDefault="001573A8" w:rsidP="001573A8">
            <w:pPr>
              <w:ind w:right="141"/>
              <w:rPr>
                <w:rFonts w:ascii="Century Gothic" w:hAnsi="Century Gothic"/>
                <w:b/>
                <w:bCs/>
                <w:sz w:val="18"/>
                <w:szCs w:val="18"/>
              </w:rPr>
            </w:pPr>
            <w:r w:rsidRPr="001573A8">
              <w:rPr>
                <w:rFonts w:ascii="Century Gothic" w:hAnsi="Century Gothic"/>
                <w:bCs/>
                <w:sz w:val="18"/>
                <w:szCs w:val="18"/>
              </w:rPr>
              <w:tab/>
            </w:r>
            <w:r w:rsidRPr="001573A8">
              <w:rPr>
                <w:rFonts w:ascii="Century Gothic" w:hAnsi="Century Gothic"/>
                <w:bCs/>
                <w:sz w:val="18"/>
                <w:szCs w:val="18"/>
              </w:rPr>
              <w:tab/>
            </w:r>
            <w:r w:rsidRPr="001573A8">
              <w:rPr>
                <w:rFonts w:ascii="Century Gothic" w:hAnsi="Century Gothic"/>
                <w:b/>
                <w:bCs/>
                <w:sz w:val="18"/>
                <w:szCs w:val="18"/>
              </w:rPr>
              <w:t>Activity</w:t>
            </w:r>
          </w:p>
        </w:tc>
        <w:tc>
          <w:tcPr>
            <w:tcW w:w="1338" w:type="dxa"/>
          </w:tcPr>
          <w:p w14:paraId="41ACD933" w14:textId="77777777" w:rsidR="001573A8" w:rsidRPr="001573A8" w:rsidRDefault="001573A8" w:rsidP="001573A8">
            <w:pPr>
              <w:ind w:right="141"/>
              <w:jc w:val="center"/>
              <w:rPr>
                <w:rFonts w:ascii="Century Gothic" w:hAnsi="Century Gothic"/>
                <w:b/>
                <w:bCs/>
                <w:sz w:val="18"/>
                <w:szCs w:val="18"/>
              </w:rPr>
            </w:pPr>
            <w:r w:rsidRPr="001573A8">
              <w:rPr>
                <w:rFonts w:ascii="Century Gothic" w:hAnsi="Century Gothic"/>
                <w:b/>
                <w:bCs/>
                <w:sz w:val="18"/>
                <w:szCs w:val="18"/>
              </w:rPr>
              <w:t xml:space="preserve">The hall is licensed for </w:t>
            </w:r>
          </w:p>
        </w:tc>
        <w:tc>
          <w:tcPr>
            <w:tcW w:w="1794" w:type="dxa"/>
          </w:tcPr>
          <w:p w14:paraId="1F15491B" w14:textId="77777777" w:rsidR="001573A8" w:rsidRPr="001573A8" w:rsidRDefault="001573A8" w:rsidP="001573A8">
            <w:pPr>
              <w:ind w:right="141"/>
              <w:jc w:val="center"/>
              <w:rPr>
                <w:rFonts w:ascii="Century Gothic" w:hAnsi="Century Gothic"/>
                <w:b/>
                <w:bCs/>
                <w:sz w:val="18"/>
                <w:szCs w:val="18"/>
              </w:rPr>
            </w:pPr>
            <w:r w:rsidRPr="001573A8">
              <w:rPr>
                <w:rFonts w:ascii="Century Gothic" w:hAnsi="Century Gothic"/>
                <w:b/>
                <w:bCs/>
                <w:sz w:val="18"/>
                <w:szCs w:val="18"/>
              </w:rPr>
              <w:t>Times for which the activity is licensed</w:t>
            </w:r>
          </w:p>
        </w:tc>
        <w:tc>
          <w:tcPr>
            <w:tcW w:w="1917" w:type="dxa"/>
          </w:tcPr>
          <w:p w14:paraId="0EA2578B" w14:textId="77777777" w:rsidR="001573A8" w:rsidRPr="001573A8" w:rsidRDefault="001573A8" w:rsidP="001573A8">
            <w:pPr>
              <w:ind w:right="141"/>
              <w:jc w:val="center"/>
              <w:rPr>
                <w:rFonts w:ascii="Century Gothic" w:hAnsi="Century Gothic"/>
                <w:b/>
                <w:bCs/>
                <w:sz w:val="18"/>
                <w:szCs w:val="18"/>
              </w:rPr>
            </w:pPr>
            <w:r w:rsidRPr="001573A8">
              <w:rPr>
                <w:rFonts w:ascii="Century Gothic" w:hAnsi="Century Gothic"/>
                <w:b/>
                <w:bCs/>
                <w:sz w:val="18"/>
                <w:szCs w:val="18"/>
              </w:rPr>
              <w:t>Indicate activities to take place at your event</w:t>
            </w:r>
          </w:p>
        </w:tc>
      </w:tr>
      <w:tr w:rsidR="001573A8" w:rsidRPr="001573A8" w14:paraId="26E8EB12" w14:textId="77777777" w:rsidTr="00EA0CB3">
        <w:tc>
          <w:tcPr>
            <w:tcW w:w="3951" w:type="dxa"/>
          </w:tcPr>
          <w:p w14:paraId="33CD5D17" w14:textId="77777777" w:rsidR="001573A8" w:rsidRPr="001573A8" w:rsidRDefault="001573A8" w:rsidP="001573A8">
            <w:pPr>
              <w:rPr>
                <w:rFonts w:ascii="Century Gothic" w:hAnsi="Century Gothic"/>
                <w:sz w:val="18"/>
                <w:szCs w:val="18"/>
              </w:rPr>
            </w:pPr>
            <w:r w:rsidRPr="001573A8">
              <w:rPr>
                <w:rFonts w:ascii="Century Gothic" w:hAnsi="Century Gothic"/>
                <w:sz w:val="18"/>
                <w:szCs w:val="18"/>
              </w:rPr>
              <w:t>a. The performance of plays</w:t>
            </w:r>
          </w:p>
        </w:tc>
        <w:tc>
          <w:tcPr>
            <w:tcW w:w="1338" w:type="dxa"/>
          </w:tcPr>
          <w:p w14:paraId="68791D22" w14:textId="77777777" w:rsidR="001573A8" w:rsidRPr="001573A8" w:rsidRDefault="001573A8" w:rsidP="001573A8">
            <w:pPr>
              <w:jc w:val="both"/>
              <w:rPr>
                <w:rFonts w:ascii="Century Gothic" w:hAnsi="Century Gothic"/>
                <w:sz w:val="18"/>
                <w:szCs w:val="18"/>
              </w:rPr>
            </w:pPr>
            <w:r w:rsidRPr="001573A8">
              <w:rPr>
                <w:rFonts w:ascii="Century Gothic" w:hAnsi="Century Gothic"/>
                <w:sz w:val="18"/>
                <w:szCs w:val="18"/>
              </w:rPr>
              <w:sym w:font="Wingdings" w:char="F0FC"/>
            </w:r>
          </w:p>
        </w:tc>
        <w:tc>
          <w:tcPr>
            <w:tcW w:w="1794" w:type="dxa"/>
          </w:tcPr>
          <w:p w14:paraId="095FA322" w14:textId="77777777" w:rsidR="001573A8" w:rsidRPr="001573A8" w:rsidRDefault="001573A8" w:rsidP="001573A8">
            <w:pPr>
              <w:jc w:val="both"/>
              <w:rPr>
                <w:rFonts w:ascii="Century Gothic" w:hAnsi="Century Gothic"/>
                <w:sz w:val="18"/>
                <w:szCs w:val="18"/>
              </w:rPr>
            </w:pPr>
            <w:r>
              <w:rPr>
                <w:rFonts w:ascii="Century Gothic" w:hAnsi="Century Gothic"/>
                <w:sz w:val="18"/>
                <w:szCs w:val="18"/>
              </w:rPr>
              <w:t>08.00 – 23.30</w:t>
            </w:r>
          </w:p>
        </w:tc>
        <w:tc>
          <w:tcPr>
            <w:tcW w:w="1917" w:type="dxa"/>
          </w:tcPr>
          <w:p w14:paraId="3501F38B" w14:textId="77777777" w:rsidR="001573A8" w:rsidRPr="001573A8" w:rsidRDefault="001573A8" w:rsidP="001573A8">
            <w:pPr>
              <w:jc w:val="both"/>
              <w:rPr>
                <w:rFonts w:ascii="Century Gothic" w:hAnsi="Century Gothic"/>
                <w:sz w:val="18"/>
                <w:szCs w:val="18"/>
              </w:rPr>
            </w:pPr>
          </w:p>
        </w:tc>
      </w:tr>
      <w:tr w:rsidR="001573A8" w:rsidRPr="001573A8" w14:paraId="4EEC6F70" w14:textId="77777777" w:rsidTr="00EA0CB3">
        <w:tc>
          <w:tcPr>
            <w:tcW w:w="3951" w:type="dxa"/>
          </w:tcPr>
          <w:p w14:paraId="508EE7A2" w14:textId="77777777" w:rsidR="001573A8" w:rsidRPr="001573A8" w:rsidRDefault="001573A8" w:rsidP="001573A8">
            <w:pPr>
              <w:rPr>
                <w:rFonts w:ascii="Century Gothic" w:hAnsi="Century Gothic"/>
                <w:sz w:val="18"/>
                <w:szCs w:val="18"/>
              </w:rPr>
            </w:pPr>
            <w:r w:rsidRPr="001573A8">
              <w:rPr>
                <w:rFonts w:ascii="Century Gothic" w:hAnsi="Century Gothic"/>
                <w:sz w:val="18"/>
                <w:szCs w:val="18"/>
              </w:rPr>
              <w:t>b. The exhibition of films</w:t>
            </w:r>
          </w:p>
        </w:tc>
        <w:tc>
          <w:tcPr>
            <w:tcW w:w="1338" w:type="dxa"/>
          </w:tcPr>
          <w:p w14:paraId="15590061" w14:textId="77777777" w:rsidR="001573A8" w:rsidRPr="001573A8" w:rsidRDefault="001573A8" w:rsidP="001573A8">
            <w:pPr>
              <w:jc w:val="both"/>
              <w:rPr>
                <w:rFonts w:ascii="Century Gothic" w:hAnsi="Century Gothic"/>
                <w:sz w:val="18"/>
                <w:szCs w:val="18"/>
              </w:rPr>
            </w:pPr>
            <w:r w:rsidRPr="001573A8">
              <w:rPr>
                <w:rFonts w:ascii="Century Gothic" w:hAnsi="Century Gothic"/>
                <w:sz w:val="18"/>
                <w:szCs w:val="18"/>
              </w:rPr>
              <w:sym w:font="Wingdings" w:char="F0FC"/>
            </w:r>
          </w:p>
        </w:tc>
        <w:tc>
          <w:tcPr>
            <w:tcW w:w="1794" w:type="dxa"/>
          </w:tcPr>
          <w:p w14:paraId="12704A81" w14:textId="77777777" w:rsidR="001573A8" w:rsidRPr="001573A8" w:rsidRDefault="001573A8" w:rsidP="001573A8">
            <w:pPr>
              <w:jc w:val="both"/>
              <w:rPr>
                <w:rFonts w:ascii="Century Gothic" w:hAnsi="Century Gothic"/>
                <w:sz w:val="18"/>
                <w:szCs w:val="18"/>
              </w:rPr>
            </w:pPr>
            <w:r>
              <w:rPr>
                <w:rFonts w:ascii="Century Gothic" w:hAnsi="Century Gothic"/>
                <w:sz w:val="18"/>
                <w:szCs w:val="18"/>
              </w:rPr>
              <w:t>08.00 – 23.30</w:t>
            </w:r>
          </w:p>
        </w:tc>
        <w:tc>
          <w:tcPr>
            <w:tcW w:w="1917" w:type="dxa"/>
          </w:tcPr>
          <w:p w14:paraId="78E6F25A" w14:textId="77777777" w:rsidR="001573A8" w:rsidRPr="001573A8" w:rsidRDefault="001573A8" w:rsidP="001573A8">
            <w:pPr>
              <w:jc w:val="both"/>
              <w:rPr>
                <w:rFonts w:ascii="Century Gothic" w:hAnsi="Century Gothic"/>
                <w:sz w:val="18"/>
                <w:szCs w:val="18"/>
              </w:rPr>
            </w:pPr>
          </w:p>
        </w:tc>
      </w:tr>
      <w:tr w:rsidR="001573A8" w:rsidRPr="001573A8" w14:paraId="2446C2A4" w14:textId="77777777" w:rsidTr="00EA0CB3">
        <w:tc>
          <w:tcPr>
            <w:tcW w:w="3951" w:type="dxa"/>
          </w:tcPr>
          <w:p w14:paraId="5F7C088F" w14:textId="77777777" w:rsidR="001573A8" w:rsidRPr="001573A8" w:rsidRDefault="001573A8" w:rsidP="001573A8">
            <w:pPr>
              <w:rPr>
                <w:rFonts w:ascii="Century Gothic" w:hAnsi="Century Gothic"/>
                <w:sz w:val="18"/>
                <w:szCs w:val="18"/>
              </w:rPr>
            </w:pPr>
            <w:r w:rsidRPr="001573A8">
              <w:rPr>
                <w:rFonts w:ascii="Century Gothic" w:hAnsi="Century Gothic"/>
                <w:sz w:val="18"/>
                <w:szCs w:val="18"/>
              </w:rPr>
              <w:t xml:space="preserve">c. Indoor sporting events </w:t>
            </w:r>
          </w:p>
        </w:tc>
        <w:tc>
          <w:tcPr>
            <w:tcW w:w="1338" w:type="dxa"/>
          </w:tcPr>
          <w:p w14:paraId="34612CDE" w14:textId="77777777" w:rsidR="001573A8" w:rsidRPr="001573A8" w:rsidRDefault="001573A8" w:rsidP="001573A8">
            <w:pPr>
              <w:jc w:val="both"/>
              <w:rPr>
                <w:rFonts w:ascii="Century Gothic" w:hAnsi="Century Gothic"/>
                <w:sz w:val="18"/>
                <w:szCs w:val="18"/>
              </w:rPr>
            </w:pPr>
            <w:r w:rsidRPr="001573A8">
              <w:rPr>
                <w:rFonts w:ascii="Century Gothic" w:hAnsi="Century Gothic"/>
                <w:sz w:val="18"/>
                <w:szCs w:val="18"/>
              </w:rPr>
              <w:sym w:font="Wingdings" w:char="F0FC"/>
            </w:r>
          </w:p>
        </w:tc>
        <w:tc>
          <w:tcPr>
            <w:tcW w:w="1794" w:type="dxa"/>
          </w:tcPr>
          <w:p w14:paraId="0F030F1A" w14:textId="77777777" w:rsidR="001573A8" w:rsidRPr="001573A8" w:rsidRDefault="001573A8" w:rsidP="001573A8">
            <w:pPr>
              <w:jc w:val="both"/>
              <w:rPr>
                <w:rFonts w:ascii="Century Gothic" w:hAnsi="Century Gothic"/>
                <w:sz w:val="18"/>
                <w:szCs w:val="18"/>
              </w:rPr>
            </w:pPr>
            <w:r>
              <w:rPr>
                <w:rFonts w:ascii="Century Gothic" w:hAnsi="Century Gothic"/>
                <w:sz w:val="18"/>
                <w:szCs w:val="18"/>
              </w:rPr>
              <w:t>08.00 – 23.30</w:t>
            </w:r>
          </w:p>
        </w:tc>
        <w:tc>
          <w:tcPr>
            <w:tcW w:w="1917" w:type="dxa"/>
          </w:tcPr>
          <w:p w14:paraId="036712BE" w14:textId="77777777" w:rsidR="001573A8" w:rsidRPr="001573A8" w:rsidRDefault="001573A8" w:rsidP="001573A8">
            <w:pPr>
              <w:jc w:val="both"/>
              <w:rPr>
                <w:rFonts w:ascii="Century Gothic" w:hAnsi="Century Gothic"/>
                <w:sz w:val="18"/>
                <w:szCs w:val="18"/>
              </w:rPr>
            </w:pPr>
          </w:p>
        </w:tc>
      </w:tr>
      <w:tr w:rsidR="001573A8" w:rsidRPr="001573A8" w14:paraId="3C950017" w14:textId="77777777" w:rsidTr="00EA0CB3">
        <w:tc>
          <w:tcPr>
            <w:tcW w:w="3951" w:type="dxa"/>
          </w:tcPr>
          <w:p w14:paraId="49A5C939" w14:textId="77777777" w:rsidR="001573A8" w:rsidRPr="001573A8" w:rsidRDefault="001573A8" w:rsidP="001573A8">
            <w:pPr>
              <w:rPr>
                <w:rFonts w:ascii="Century Gothic" w:hAnsi="Century Gothic"/>
                <w:sz w:val="18"/>
                <w:szCs w:val="18"/>
              </w:rPr>
            </w:pPr>
            <w:r w:rsidRPr="001573A8">
              <w:rPr>
                <w:rFonts w:ascii="Century Gothic" w:hAnsi="Century Gothic"/>
                <w:sz w:val="18"/>
                <w:szCs w:val="18"/>
              </w:rPr>
              <w:t>d. Boxing or wrestling entertainment</w:t>
            </w:r>
          </w:p>
        </w:tc>
        <w:tc>
          <w:tcPr>
            <w:tcW w:w="1338" w:type="dxa"/>
          </w:tcPr>
          <w:p w14:paraId="782559A8" w14:textId="77777777" w:rsidR="001573A8" w:rsidRPr="001573A8" w:rsidRDefault="001573A8" w:rsidP="001573A8">
            <w:pPr>
              <w:jc w:val="both"/>
              <w:rPr>
                <w:rFonts w:ascii="Century Gothic" w:hAnsi="Century Gothic"/>
                <w:sz w:val="18"/>
                <w:szCs w:val="18"/>
              </w:rPr>
            </w:pPr>
            <w:r w:rsidRPr="001573A8">
              <w:rPr>
                <w:rFonts w:ascii="Century Gothic" w:hAnsi="Century Gothic"/>
                <w:sz w:val="18"/>
                <w:szCs w:val="18"/>
              </w:rPr>
              <w:sym w:font="Wingdings" w:char="F0FC"/>
            </w:r>
          </w:p>
        </w:tc>
        <w:tc>
          <w:tcPr>
            <w:tcW w:w="1794" w:type="dxa"/>
          </w:tcPr>
          <w:p w14:paraId="4BED8CF3" w14:textId="77777777" w:rsidR="001573A8" w:rsidRPr="001573A8" w:rsidRDefault="001573A8" w:rsidP="001573A8">
            <w:pPr>
              <w:jc w:val="both"/>
              <w:rPr>
                <w:rFonts w:ascii="Century Gothic" w:hAnsi="Century Gothic"/>
                <w:sz w:val="18"/>
                <w:szCs w:val="18"/>
              </w:rPr>
            </w:pPr>
            <w:r>
              <w:rPr>
                <w:rFonts w:ascii="Century Gothic" w:hAnsi="Century Gothic"/>
                <w:sz w:val="18"/>
                <w:szCs w:val="18"/>
              </w:rPr>
              <w:t>08.00 – 23.30</w:t>
            </w:r>
          </w:p>
        </w:tc>
        <w:tc>
          <w:tcPr>
            <w:tcW w:w="1917" w:type="dxa"/>
          </w:tcPr>
          <w:p w14:paraId="7345171F" w14:textId="77777777" w:rsidR="001573A8" w:rsidRPr="001573A8" w:rsidRDefault="001573A8" w:rsidP="001573A8">
            <w:pPr>
              <w:jc w:val="both"/>
              <w:rPr>
                <w:rFonts w:ascii="Century Gothic" w:hAnsi="Century Gothic"/>
                <w:sz w:val="18"/>
                <w:szCs w:val="18"/>
              </w:rPr>
            </w:pPr>
          </w:p>
        </w:tc>
      </w:tr>
      <w:tr w:rsidR="001573A8" w:rsidRPr="001573A8" w14:paraId="0ACC0741" w14:textId="77777777" w:rsidTr="00EA0CB3">
        <w:tc>
          <w:tcPr>
            <w:tcW w:w="3951" w:type="dxa"/>
          </w:tcPr>
          <w:p w14:paraId="3B3147B3" w14:textId="77777777" w:rsidR="001573A8" w:rsidRPr="001573A8" w:rsidRDefault="001573A8" w:rsidP="001573A8">
            <w:pPr>
              <w:rPr>
                <w:rFonts w:ascii="Century Gothic" w:hAnsi="Century Gothic"/>
                <w:sz w:val="18"/>
                <w:szCs w:val="18"/>
              </w:rPr>
            </w:pPr>
            <w:r w:rsidRPr="001573A8">
              <w:rPr>
                <w:rFonts w:ascii="Century Gothic" w:hAnsi="Century Gothic"/>
                <w:sz w:val="18"/>
                <w:szCs w:val="18"/>
              </w:rPr>
              <w:t>e. The performance of live music</w:t>
            </w:r>
          </w:p>
        </w:tc>
        <w:tc>
          <w:tcPr>
            <w:tcW w:w="1338" w:type="dxa"/>
          </w:tcPr>
          <w:p w14:paraId="6C987398" w14:textId="77777777" w:rsidR="001573A8" w:rsidRPr="001573A8" w:rsidRDefault="001573A8" w:rsidP="001573A8">
            <w:pPr>
              <w:jc w:val="both"/>
              <w:rPr>
                <w:rFonts w:ascii="Century Gothic" w:hAnsi="Century Gothic"/>
                <w:sz w:val="18"/>
                <w:szCs w:val="18"/>
              </w:rPr>
            </w:pPr>
            <w:r w:rsidRPr="001573A8">
              <w:rPr>
                <w:rFonts w:ascii="Century Gothic" w:hAnsi="Century Gothic"/>
                <w:sz w:val="18"/>
                <w:szCs w:val="18"/>
              </w:rPr>
              <w:sym w:font="Wingdings" w:char="F0FC"/>
            </w:r>
          </w:p>
        </w:tc>
        <w:tc>
          <w:tcPr>
            <w:tcW w:w="1794" w:type="dxa"/>
          </w:tcPr>
          <w:p w14:paraId="2F9778B1" w14:textId="77777777" w:rsidR="001573A8" w:rsidRPr="001573A8" w:rsidRDefault="001573A8" w:rsidP="001573A8">
            <w:pPr>
              <w:jc w:val="both"/>
              <w:rPr>
                <w:rFonts w:ascii="Century Gothic" w:hAnsi="Century Gothic"/>
                <w:sz w:val="18"/>
                <w:szCs w:val="18"/>
              </w:rPr>
            </w:pPr>
            <w:r>
              <w:rPr>
                <w:rFonts w:ascii="Century Gothic" w:hAnsi="Century Gothic"/>
                <w:sz w:val="18"/>
                <w:szCs w:val="18"/>
              </w:rPr>
              <w:t>08.00 – 23.30</w:t>
            </w:r>
          </w:p>
        </w:tc>
        <w:tc>
          <w:tcPr>
            <w:tcW w:w="1917" w:type="dxa"/>
          </w:tcPr>
          <w:p w14:paraId="60FDFC7C" w14:textId="77777777" w:rsidR="001573A8" w:rsidRPr="001573A8" w:rsidRDefault="001573A8" w:rsidP="001573A8">
            <w:pPr>
              <w:jc w:val="both"/>
              <w:rPr>
                <w:rFonts w:ascii="Century Gothic" w:hAnsi="Century Gothic"/>
                <w:sz w:val="18"/>
                <w:szCs w:val="18"/>
              </w:rPr>
            </w:pPr>
          </w:p>
        </w:tc>
      </w:tr>
      <w:tr w:rsidR="001573A8" w:rsidRPr="001573A8" w14:paraId="7BA50CB7" w14:textId="77777777" w:rsidTr="00EA0CB3">
        <w:tc>
          <w:tcPr>
            <w:tcW w:w="3951" w:type="dxa"/>
          </w:tcPr>
          <w:p w14:paraId="503EF2CC" w14:textId="77777777" w:rsidR="001573A8" w:rsidRPr="001573A8" w:rsidRDefault="001573A8" w:rsidP="001573A8">
            <w:pPr>
              <w:rPr>
                <w:rFonts w:ascii="Century Gothic" w:hAnsi="Century Gothic"/>
                <w:sz w:val="18"/>
                <w:szCs w:val="18"/>
              </w:rPr>
            </w:pPr>
            <w:r w:rsidRPr="001573A8">
              <w:rPr>
                <w:rFonts w:ascii="Century Gothic" w:hAnsi="Century Gothic"/>
                <w:sz w:val="18"/>
                <w:szCs w:val="18"/>
              </w:rPr>
              <w:t>f. The playing of recorded music</w:t>
            </w:r>
          </w:p>
        </w:tc>
        <w:tc>
          <w:tcPr>
            <w:tcW w:w="1338" w:type="dxa"/>
          </w:tcPr>
          <w:p w14:paraId="19F56011" w14:textId="77777777" w:rsidR="001573A8" w:rsidRPr="001573A8" w:rsidRDefault="001573A8" w:rsidP="001573A8">
            <w:pPr>
              <w:jc w:val="both"/>
              <w:rPr>
                <w:rFonts w:ascii="Century Gothic" w:hAnsi="Century Gothic"/>
                <w:sz w:val="18"/>
                <w:szCs w:val="18"/>
              </w:rPr>
            </w:pPr>
            <w:r w:rsidRPr="001573A8">
              <w:rPr>
                <w:rFonts w:ascii="Century Gothic" w:hAnsi="Century Gothic"/>
                <w:sz w:val="18"/>
                <w:szCs w:val="18"/>
              </w:rPr>
              <w:sym w:font="Wingdings" w:char="F0FC"/>
            </w:r>
          </w:p>
        </w:tc>
        <w:tc>
          <w:tcPr>
            <w:tcW w:w="1794" w:type="dxa"/>
          </w:tcPr>
          <w:p w14:paraId="75732B7D" w14:textId="77777777" w:rsidR="001573A8" w:rsidRPr="001573A8" w:rsidRDefault="001573A8" w:rsidP="001573A8">
            <w:pPr>
              <w:jc w:val="both"/>
              <w:rPr>
                <w:rFonts w:ascii="Century Gothic" w:hAnsi="Century Gothic"/>
                <w:sz w:val="18"/>
                <w:szCs w:val="18"/>
              </w:rPr>
            </w:pPr>
            <w:r>
              <w:rPr>
                <w:rFonts w:ascii="Century Gothic" w:hAnsi="Century Gothic"/>
                <w:sz w:val="18"/>
                <w:szCs w:val="18"/>
              </w:rPr>
              <w:t>08.00 – 23.30</w:t>
            </w:r>
          </w:p>
        </w:tc>
        <w:tc>
          <w:tcPr>
            <w:tcW w:w="1917" w:type="dxa"/>
          </w:tcPr>
          <w:p w14:paraId="5E5846E8" w14:textId="77777777" w:rsidR="001573A8" w:rsidRPr="001573A8" w:rsidRDefault="001573A8" w:rsidP="001573A8">
            <w:pPr>
              <w:jc w:val="both"/>
              <w:rPr>
                <w:rFonts w:ascii="Century Gothic" w:hAnsi="Century Gothic"/>
                <w:sz w:val="18"/>
                <w:szCs w:val="18"/>
              </w:rPr>
            </w:pPr>
          </w:p>
        </w:tc>
      </w:tr>
      <w:tr w:rsidR="001573A8" w:rsidRPr="001573A8" w14:paraId="6FEBA95C" w14:textId="77777777" w:rsidTr="00EA0CB3">
        <w:tc>
          <w:tcPr>
            <w:tcW w:w="3951" w:type="dxa"/>
          </w:tcPr>
          <w:p w14:paraId="05E5D1E7" w14:textId="77777777" w:rsidR="001573A8" w:rsidRPr="001573A8" w:rsidRDefault="001573A8" w:rsidP="001573A8">
            <w:pPr>
              <w:rPr>
                <w:rFonts w:ascii="Century Gothic" w:hAnsi="Century Gothic"/>
                <w:sz w:val="18"/>
                <w:szCs w:val="18"/>
              </w:rPr>
            </w:pPr>
            <w:r w:rsidRPr="001573A8">
              <w:rPr>
                <w:rFonts w:ascii="Century Gothic" w:hAnsi="Century Gothic"/>
                <w:sz w:val="18"/>
                <w:szCs w:val="18"/>
              </w:rPr>
              <w:t>g. The performance of dance</w:t>
            </w:r>
          </w:p>
        </w:tc>
        <w:tc>
          <w:tcPr>
            <w:tcW w:w="1338" w:type="dxa"/>
          </w:tcPr>
          <w:p w14:paraId="5CB2437D" w14:textId="77777777" w:rsidR="001573A8" w:rsidRPr="001573A8" w:rsidRDefault="001573A8" w:rsidP="001573A8">
            <w:pPr>
              <w:jc w:val="both"/>
              <w:rPr>
                <w:rFonts w:ascii="Century Gothic" w:hAnsi="Century Gothic"/>
                <w:sz w:val="18"/>
                <w:szCs w:val="18"/>
              </w:rPr>
            </w:pPr>
            <w:r w:rsidRPr="001573A8">
              <w:rPr>
                <w:rFonts w:ascii="Century Gothic" w:hAnsi="Century Gothic"/>
                <w:sz w:val="18"/>
                <w:szCs w:val="18"/>
              </w:rPr>
              <w:sym w:font="Wingdings" w:char="F0FC"/>
            </w:r>
          </w:p>
        </w:tc>
        <w:tc>
          <w:tcPr>
            <w:tcW w:w="1794" w:type="dxa"/>
          </w:tcPr>
          <w:p w14:paraId="3DD3F192" w14:textId="77777777" w:rsidR="001573A8" w:rsidRPr="001573A8" w:rsidRDefault="001573A8" w:rsidP="001573A8">
            <w:pPr>
              <w:jc w:val="both"/>
              <w:rPr>
                <w:rFonts w:ascii="Century Gothic" w:hAnsi="Century Gothic"/>
                <w:sz w:val="18"/>
                <w:szCs w:val="18"/>
              </w:rPr>
            </w:pPr>
            <w:r>
              <w:rPr>
                <w:rFonts w:ascii="Century Gothic" w:hAnsi="Century Gothic"/>
                <w:sz w:val="18"/>
                <w:szCs w:val="18"/>
              </w:rPr>
              <w:t>08.00 – 23.30</w:t>
            </w:r>
          </w:p>
        </w:tc>
        <w:tc>
          <w:tcPr>
            <w:tcW w:w="1917" w:type="dxa"/>
          </w:tcPr>
          <w:p w14:paraId="06E73BBE" w14:textId="77777777" w:rsidR="001573A8" w:rsidRPr="001573A8" w:rsidRDefault="001573A8" w:rsidP="001573A8">
            <w:pPr>
              <w:jc w:val="both"/>
              <w:rPr>
                <w:rFonts w:ascii="Century Gothic" w:hAnsi="Century Gothic"/>
                <w:sz w:val="18"/>
                <w:szCs w:val="18"/>
              </w:rPr>
            </w:pPr>
          </w:p>
        </w:tc>
      </w:tr>
      <w:tr w:rsidR="001573A8" w:rsidRPr="001573A8" w14:paraId="4A4CEBB0" w14:textId="77777777" w:rsidTr="00EA0CB3">
        <w:tc>
          <w:tcPr>
            <w:tcW w:w="3951" w:type="dxa"/>
          </w:tcPr>
          <w:p w14:paraId="3ECD173F" w14:textId="77777777" w:rsidR="001573A8" w:rsidRPr="001573A8" w:rsidRDefault="001573A8" w:rsidP="001573A8">
            <w:pPr>
              <w:rPr>
                <w:rFonts w:ascii="Century Gothic" w:hAnsi="Century Gothic"/>
                <w:sz w:val="18"/>
                <w:szCs w:val="18"/>
              </w:rPr>
            </w:pPr>
            <w:r w:rsidRPr="001573A8">
              <w:rPr>
                <w:rFonts w:ascii="Century Gothic" w:hAnsi="Century Gothic"/>
                <w:sz w:val="18"/>
                <w:szCs w:val="18"/>
              </w:rPr>
              <w:t>h. Entertainments similar to those</w:t>
            </w:r>
          </w:p>
          <w:p w14:paraId="5D01AA38" w14:textId="77777777" w:rsidR="001573A8" w:rsidRPr="001573A8" w:rsidRDefault="001573A8" w:rsidP="001573A8">
            <w:pPr>
              <w:rPr>
                <w:rFonts w:ascii="Century Gothic" w:hAnsi="Century Gothic"/>
                <w:sz w:val="18"/>
                <w:szCs w:val="18"/>
              </w:rPr>
            </w:pPr>
            <w:r w:rsidRPr="001573A8">
              <w:rPr>
                <w:rFonts w:ascii="Century Gothic" w:hAnsi="Century Gothic"/>
                <w:sz w:val="18"/>
                <w:szCs w:val="18"/>
              </w:rPr>
              <w:t xml:space="preserve">    in a – g</w:t>
            </w:r>
          </w:p>
        </w:tc>
        <w:tc>
          <w:tcPr>
            <w:tcW w:w="1338" w:type="dxa"/>
          </w:tcPr>
          <w:p w14:paraId="23EC1A7C" w14:textId="77777777" w:rsidR="001573A8" w:rsidRPr="001573A8" w:rsidRDefault="001573A8" w:rsidP="001573A8">
            <w:pPr>
              <w:jc w:val="both"/>
              <w:rPr>
                <w:rFonts w:ascii="Century Gothic" w:hAnsi="Century Gothic"/>
                <w:sz w:val="18"/>
                <w:szCs w:val="18"/>
              </w:rPr>
            </w:pPr>
            <w:r w:rsidRPr="001573A8">
              <w:rPr>
                <w:rFonts w:ascii="Century Gothic" w:hAnsi="Century Gothic"/>
                <w:sz w:val="18"/>
                <w:szCs w:val="18"/>
              </w:rPr>
              <w:sym w:font="Wingdings" w:char="F0FC"/>
            </w:r>
          </w:p>
        </w:tc>
        <w:tc>
          <w:tcPr>
            <w:tcW w:w="1794" w:type="dxa"/>
          </w:tcPr>
          <w:p w14:paraId="33C0CF5B" w14:textId="77777777" w:rsidR="001573A8" w:rsidRPr="001573A8" w:rsidRDefault="001573A8" w:rsidP="001573A8">
            <w:pPr>
              <w:jc w:val="both"/>
              <w:rPr>
                <w:rFonts w:ascii="Century Gothic" w:hAnsi="Century Gothic"/>
                <w:sz w:val="18"/>
                <w:szCs w:val="18"/>
              </w:rPr>
            </w:pPr>
            <w:r>
              <w:rPr>
                <w:rFonts w:ascii="Century Gothic" w:hAnsi="Century Gothic"/>
                <w:sz w:val="18"/>
                <w:szCs w:val="18"/>
              </w:rPr>
              <w:t>08.00 – 23.30</w:t>
            </w:r>
          </w:p>
        </w:tc>
        <w:tc>
          <w:tcPr>
            <w:tcW w:w="1917" w:type="dxa"/>
          </w:tcPr>
          <w:p w14:paraId="06DF9467" w14:textId="77777777" w:rsidR="001573A8" w:rsidRPr="001573A8" w:rsidRDefault="001573A8" w:rsidP="001573A8">
            <w:pPr>
              <w:jc w:val="both"/>
              <w:rPr>
                <w:rFonts w:ascii="Century Gothic" w:hAnsi="Century Gothic"/>
                <w:sz w:val="18"/>
                <w:szCs w:val="18"/>
              </w:rPr>
            </w:pPr>
          </w:p>
        </w:tc>
      </w:tr>
      <w:tr w:rsidR="001573A8" w:rsidRPr="001573A8" w14:paraId="4E549D05" w14:textId="77777777" w:rsidTr="00EA0CB3">
        <w:tc>
          <w:tcPr>
            <w:tcW w:w="3951" w:type="dxa"/>
          </w:tcPr>
          <w:p w14:paraId="03FAA897" w14:textId="77777777" w:rsidR="001573A8" w:rsidRPr="001573A8" w:rsidRDefault="001573A8" w:rsidP="001573A8">
            <w:pPr>
              <w:rPr>
                <w:rFonts w:ascii="Century Gothic" w:hAnsi="Century Gothic"/>
                <w:sz w:val="18"/>
                <w:szCs w:val="18"/>
              </w:rPr>
            </w:pPr>
            <w:proofErr w:type="spellStart"/>
            <w:r w:rsidRPr="001573A8">
              <w:rPr>
                <w:rFonts w:ascii="Century Gothic" w:hAnsi="Century Gothic"/>
                <w:sz w:val="18"/>
                <w:szCs w:val="18"/>
              </w:rPr>
              <w:t>i</w:t>
            </w:r>
            <w:proofErr w:type="spellEnd"/>
            <w:r w:rsidRPr="001573A8">
              <w:rPr>
                <w:rFonts w:ascii="Century Gothic" w:hAnsi="Century Gothic"/>
                <w:sz w:val="18"/>
                <w:szCs w:val="18"/>
              </w:rPr>
              <w:t>. Making music</w:t>
            </w:r>
          </w:p>
        </w:tc>
        <w:tc>
          <w:tcPr>
            <w:tcW w:w="1338" w:type="dxa"/>
          </w:tcPr>
          <w:p w14:paraId="422260AD" w14:textId="77777777" w:rsidR="001573A8" w:rsidRPr="001573A8" w:rsidRDefault="001573A8" w:rsidP="001573A8">
            <w:pPr>
              <w:jc w:val="both"/>
              <w:rPr>
                <w:rFonts w:ascii="Century Gothic" w:hAnsi="Century Gothic"/>
                <w:sz w:val="18"/>
                <w:szCs w:val="18"/>
              </w:rPr>
            </w:pPr>
            <w:r w:rsidRPr="001573A8">
              <w:rPr>
                <w:rFonts w:ascii="Century Gothic" w:hAnsi="Century Gothic"/>
                <w:sz w:val="18"/>
                <w:szCs w:val="18"/>
              </w:rPr>
              <w:sym w:font="Wingdings" w:char="F0FC"/>
            </w:r>
          </w:p>
        </w:tc>
        <w:tc>
          <w:tcPr>
            <w:tcW w:w="1794" w:type="dxa"/>
          </w:tcPr>
          <w:p w14:paraId="3BE3B30D" w14:textId="77777777" w:rsidR="001573A8" w:rsidRPr="001573A8" w:rsidRDefault="001573A8" w:rsidP="001573A8">
            <w:pPr>
              <w:jc w:val="both"/>
              <w:rPr>
                <w:rFonts w:ascii="Century Gothic" w:hAnsi="Century Gothic"/>
                <w:sz w:val="18"/>
                <w:szCs w:val="18"/>
              </w:rPr>
            </w:pPr>
            <w:r>
              <w:rPr>
                <w:rFonts w:ascii="Century Gothic" w:hAnsi="Century Gothic"/>
                <w:sz w:val="18"/>
                <w:szCs w:val="18"/>
              </w:rPr>
              <w:t>08.00 – 23.30</w:t>
            </w:r>
          </w:p>
        </w:tc>
        <w:tc>
          <w:tcPr>
            <w:tcW w:w="1917" w:type="dxa"/>
          </w:tcPr>
          <w:p w14:paraId="2958CA46" w14:textId="77777777" w:rsidR="001573A8" w:rsidRPr="001573A8" w:rsidRDefault="001573A8" w:rsidP="001573A8">
            <w:pPr>
              <w:jc w:val="both"/>
              <w:rPr>
                <w:rFonts w:ascii="Century Gothic" w:hAnsi="Century Gothic"/>
                <w:sz w:val="18"/>
                <w:szCs w:val="18"/>
              </w:rPr>
            </w:pPr>
          </w:p>
        </w:tc>
      </w:tr>
      <w:tr w:rsidR="001573A8" w:rsidRPr="001573A8" w14:paraId="6D279E27" w14:textId="77777777" w:rsidTr="00EA0CB3">
        <w:tc>
          <w:tcPr>
            <w:tcW w:w="3951" w:type="dxa"/>
          </w:tcPr>
          <w:p w14:paraId="1F18AE7F" w14:textId="77777777" w:rsidR="001573A8" w:rsidRPr="001573A8" w:rsidRDefault="001573A8" w:rsidP="001573A8">
            <w:pPr>
              <w:rPr>
                <w:rFonts w:ascii="Century Gothic" w:hAnsi="Century Gothic"/>
                <w:sz w:val="18"/>
                <w:szCs w:val="18"/>
              </w:rPr>
            </w:pPr>
            <w:r w:rsidRPr="001573A8">
              <w:rPr>
                <w:rFonts w:ascii="Century Gothic" w:hAnsi="Century Gothic"/>
                <w:sz w:val="18"/>
                <w:szCs w:val="18"/>
              </w:rPr>
              <w:t>j. Dancing</w:t>
            </w:r>
          </w:p>
        </w:tc>
        <w:tc>
          <w:tcPr>
            <w:tcW w:w="1338" w:type="dxa"/>
          </w:tcPr>
          <w:p w14:paraId="10EB0446" w14:textId="77777777" w:rsidR="001573A8" w:rsidRPr="001573A8" w:rsidRDefault="001573A8" w:rsidP="001573A8">
            <w:pPr>
              <w:jc w:val="both"/>
              <w:rPr>
                <w:rFonts w:ascii="Century Gothic" w:hAnsi="Century Gothic"/>
                <w:sz w:val="18"/>
                <w:szCs w:val="18"/>
              </w:rPr>
            </w:pPr>
            <w:r w:rsidRPr="001573A8">
              <w:rPr>
                <w:rFonts w:ascii="Century Gothic" w:hAnsi="Century Gothic"/>
                <w:sz w:val="18"/>
                <w:szCs w:val="18"/>
              </w:rPr>
              <w:sym w:font="Wingdings" w:char="F0FC"/>
            </w:r>
          </w:p>
        </w:tc>
        <w:tc>
          <w:tcPr>
            <w:tcW w:w="1794" w:type="dxa"/>
          </w:tcPr>
          <w:p w14:paraId="230FA582" w14:textId="77777777" w:rsidR="001573A8" w:rsidRPr="001573A8" w:rsidRDefault="001573A8" w:rsidP="001573A8">
            <w:pPr>
              <w:jc w:val="both"/>
              <w:rPr>
                <w:rFonts w:ascii="Century Gothic" w:hAnsi="Century Gothic"/>
                <w:sz w:val="18"/>
                <w:szCs w:val="18"/>
              </w:rPr>
            </w:pPr>
            <w:r>
              <w:rPr>
                <w:rFonts w:ascii="Century Gothic" w:hAnsi="Century Gothic"/>
                <w:sz w:val="18"/>
                <w:szCs w:val="18"/>
              </w:rPr>
              <w:t>08.00 – 23.30</w:t>
            </w:r>
          </w:p>
        </w:tc>
        <w:tc>
          <w:tcPr>
            <w:tcW w:w="1917" w:type="dxa"/>
          </w:tcPr>
          <w:p w14:paraId="2A4D28EC" w14:textId="77777777" w:rsidR="001573A8" w:rsidRPr="001573A8" w:rsidRDefault="001573A8" w:rsidP="001573A8">
            <w:pPr>
              <w:jc w:val="both"/>
              <w:rPr>
                <w:rFonts w:ascii="Century Gothic" w:hAnsi="Century Gothic"/>
                <w:sz w:val="18"/>
                <w:szCs w:val="18"/>
              </w:rPr>
            </w:pPr>
          </w:p>
        </w:tc>
      </w:tr>
      <w:tr w:rsidR="001573A8" w:rsidRPr="001573A8" w14:paraId="0299B3D3" w14:textId="77777777" w:rsidTr="00EA0CB3">
        <w:tc>
          <w:tcPr>
            <w:tcW w:w="3951" w:type="dxa"/>
          </w:tcPr>
          <w:p w14:paraId="23EB35C1" w14:textId="77777777" w:rsidR="001573A8" w:rsidRPr="001573A8" w:rsidRDefault="001573A8" w:rsidP="001573A8">
            <w:pPr>
              <w:rPr>
                <w:rFonts w:ascii="Century Gothic" w:hAnsi="Century Gothic"/>
                <w:sz w:val="18"/>
                <w:szCs w:val="18"/>
              </w:rPr>
            </w:pPr>
            <w:r w:rsidRPr="001573A8">
              <w:rPr>
                <w:rFonts w:ascii="Century Gothic" w:hAnsi="Century Gothic"/>
                <w:sz w:val="18"/>
                <w:szCs w:val="18"/>
              </w:rPr>
              <w:t xml:space="preserve">k. Entertainment similar to those in </w:t>
            </w:r>
            <w:proofErr w:type="spellStart"/>
            <w:r w:rsidRPr="001573A8">
              <w:rPr>
                <w:rFonts w:ascii="Century Gothic" w:hAnsi="Century Gothic"/>
                <w:sz w:val="18"/>
                <w:szCs w:val="18"/>
              </w:rPr>
              <w:t>i</w:t>
            </w:r>
            <w:proofErr w:type="spellEnd"/>
            <w:r w:rsidRPr="001573A8">
              <w:rPr>
                <w:rFonts w:ascii="Century Gothic" w:hAnsi="Century Gothic"/>
                <w:sz w:val="18"/>
                <w:szCs w:val="18"/>
              </w:rPr>
              <w:t xml:space="preserve"> – j</w:t>
            </w:r>
          </w:p>
        </w:tc>
        <w:tc>
          <w:tcPr>
            <w:tcW w:w="1338" w:type="dxa"/>
          </w:tcPr>
          <w:p w14:paraId="117A030F" w14:textId="77777777" w:rsidR="001573A8" w:rsidRPr="001573A8" w:rsidRDefault="001573A8" w:rsidP="001573A8">
            <w:pPr>
              <w:jc w:val="both"/>
              <w:rPr>
                <w:rFonts w:ascii="Century Gothic" w:hAnsi="Century Gothic"/>
                <w:sz w:val="18"/>
                <w:szCs w:val="18"/>
              </w:rPr>
            </w:pPr>
            <w:r w:rsidRPr="001573A8">
              <w:rPr>
                <w:rFonts w:ascii="Century Gothic" w:hAnsi="Century Gothic"/>
                <w:sz w:val="18"/>
                <w:szCs w:val="18"/>
              </w:rPr>
              <w:sym w:font="Wingdings" w:char="F0FC"/>
            </w:r>
          </w:p>
        </w:tc>
        <w:tc>
          <w:tcPr>
            <w:tcW w:w="1794" w:type="dxa"/>
          </w:tcPr>
          <w:p w14:paraId="10D4170A" w14:textId="77777777" w:rsidR="001573A8" w:rsidRPr="001573A8" w:rsidRDefault="001573A8" w:rsidP="001573A8">
            <w:pPr>
              <w:jc w:val="both"/>
              <w:rPr>
                <w:rFonts w:ascii="Century Gothic" w:hAnsi="Century Gothic"/>
                <w:sz w:val="18"/>
                <w:szCs w:val="18"/>
              </w:rPr>
            </w:pPr>
            <w:r>
              <w:rPr>
                <w:rFonts w:ascii="Century Gothic" w:hAnsi="Century Gothic"/>
                <w:sz w:val="18"/>
                <w:szCs w:val="18"/>
              </w:rPr>
              <w:t>08.00 – 23.30</w:t>
            </w:r>
          </w:p>
        </w:tc>
        <w:tc>
          <w:tcPr>
            <w:tcW w:w="1917" w:type="dxa"/>
          </w:tcPr>
          <w:p w14:paraId="3384A423" w14:textId="77777777" w:rsidR="001573A8" w:rsidRPr="001573A8" w:rsidRDefault="001573A8" w:rsidP="001573A8">
            <w:pPr>
              <w:jc w:val="both"/>
              <w:rPr>
                <w:rFonts w:ascii="Century Gothic" w:hAnsi="Century Gothic"/>
                <w:sz w:val="18"/>
                <w:szCs w:val="18"/>
              </w:rPr>
            </w:pPr>
          </w:p>
        </w:tc>
      </w:tr>
      <w:tr w:rsidR="001573A8" w:rsidRPr="001573A8" w14:paraId="2E2F3F59" w14:textId="77777777" w:rsidTr="00EA0CB3">
        <w:tc>
          <w:tcPr>
            <w:tcW w:w="3951" w:type="dxa"/>
          </w:tcPr>
          <w:p w14:paraId="5D9468B6" w14:textId="77777777" w:rsidR="001573A8" w:rsidRPr="001573A8" w:rsidRDefault="001573A8" w:rsidP="001573A8">
            <w:pPr>
              <w:rPr>
                <w:rFonts w:ascii="Century Gothic" w:hAnsi="Century Gothic"/>
                <w:sz w:val="18"/>
                <w:szCs w:val="18"/>
              </w:rPr>
            </w:pPr>
            <w:r w:rsidRPr="001573A8">
              <w:rPr>
                <w:rFonts w:ascii="Century Gothic" w:hAnsi="Century Gothic"/>
                <w:sz w:val="18"/>
                <w:szCs w:val="18"/>
              </w:rPr>
              <w:t>l. The provision of hot food/drink</w:t>
            </w:r>
          </w:p>
          <w:p w14:paraId="2181FDC4" w14:textId="77777777" w:rsidR="001573A8" w:rsidRPr="001573A8" w:rsidRDefault="001573A8" w:rsidP="001573A8">
            <w:pPr>
              <w:rPr>
                <w:rFonts w:ascii="Century Gothic" w:hAnsi="Century Gothic"/>
                <w:sz w:val="18"/>
                <w:szCs w:val="18"/>
              </w:rPr>
            </w:pPr>
            <w:r w:rsidRPr="001573A8">
              <w:rPr>
                <w:rFonts w:ascii="Century Gothic" w:hAnsi="Century Gothic"/>
                <w:sz w:val="18"/>
                <w:szCs w:val="18"/>
              </w:rPr>
              <w:t xml:space="preserve">   after 11pm</w:t>
            </w:r>
          </w:p>
        </w:tc>
        <w:tc>
          <w:tcPr>
            <w:tcW w:w="1338" w:type="dxa"/>
          </w:tcPr>
          <w:p w14:paraId="12F1050C" w14:textId="77777777" w:rsidR="001573A8" w:rsidRPr="001573A8" w:rsidRDefault="001573A8" w:rsidP="001573A8">
            <w:pPr>
              <w:jc w:val="both"/>
              <w:rPr>
                <w:rFonts w:ascii="Century Gothic" w:hAnsi="Century Gothic"/>
                <w:sz w:val="18"/>
                <w:szCs w:val="18"/>
              </w:rPr>
            </w:pPr>
            <w:r w:rsidRPr="001573A8">
              <w:rPr>
                <w:rFonts w:ascii="Century Gothic" w:hAnsi="Century Gothic"/>
                <w:sz w:val="18"/>
                <w:szCs w:val="18"/>
              </w:rPr>
              <w:sym w:font="Wingdings" w:char="F0FC"/>
            </w:r>
          </w:p>
        </w:tc>
        <w:tc>
          <w:tcPr>
            <w:tcW w:w="1794" w:type="dxa"/>
          </w:tcPr>
          <w:p w14:paraId="435B63B8" w14:textId="77777777" w:rsidR="001573A8" w:rsidRPr="001573A8" w:rsidRDefault="001573A8" w:rsidP="001573A8">
            <w:pPr>
              <w:jc w:val="both"/>
              <w:rPr>
                <w:rFonts w:ascii="Century Gothic" w:hAnsi="Century Gothic"/>
                <w:sz w:val="18"/>
                <w:szCs w:val="18"/>
              </w:rPr>
            </w:pPr>
            <w:r>
              <w:rPr>
                <w:rFonts w:ascii="Century Gothic" w:hAnsi="Century Gothic"/>
                <w:sz w:val="18"/>
                <w:szCs w:val="18"/>
              </w:rPr>
              <w:t>08.00 – 23.30</w:t>
            </w:r>
          </w:p>
        </w:tc>
        <w:tc>
          <w:tcPr>
            <w:tcW w:w="1917" w:type="dxa"/>
          </w:tcPr>
          <w:p w14:paraId="240D52D3" w14:textId="77777777" w:rsidR="001573A8" w:rsidRPr="001573A8" w:rsidRDefault="001573A8" w:rsidP="001573A8">
            <w:pPr>
              <w:jc w:val="both"/>
              <w:rPr>
                <w:rFonts w:ascii="Century Gothic" w:hAnsi="Century Gothic"/>
                <w:sz w:val="18"/>
                <w:szCs w:val="18"/>
              </w:rPr>
            </w:pPr>
          </w:p>
        </w:tc>
      </w:tr>
      <w:tr w:rsidR="001573A8" w:rsidRPr="001573A8" w14:paraId="22D3D153" w14:textId="77777777" w:rsidTr="00EA0CB3">
        <w:tc>
          <w:tcPr>
            <w:tcW w:w="3951" w:type="dxa"/>
          </w:tcPr>
          <w:p w14:paraId="659DF2E0" w14:textId="77777777" w:rsidR="001573A8" w:rsidRPr="001573A8" w:rsidRDefault="001573A8" w:rsidP="001573A8">
            <w:pPr>
              <w:rPr>
                <w:rFonts w:ascii="Century Gothic" w:hAnsi="Century Gothic"/>
                <w:sz w:val="18"/>
                <w:szCs w:val="18"/>
              </w:rPr>
            </w:pPr>
            <w:r w:rsidRPr="001573A8">
              <w:rPr>
                <w:rFonts w:ascii="Century Gothic" w:hAnsi="Century Gothic"/>
                <w:sz w:val="18"/>
                <w:szCs w:val="18"/>
              </w:rPr>
              <w:t>m. The sale of alcohol</w:t>
            </w:r>
          </w:p>
        </w:tc>
        <w:tc>
          <w:tcPr>
            <w:tcW w:w="1338" w:type="dxa"/>
          </w:tcPr>
          <w:p w14:paraId="777B6865" w14:textId="77777777" w:rsidR="001573A8" w:rsidRPr="001573A8" w:rsidRDefault="001573A8" w:rsidP="001573A8">
            <w:pPr>
              <w:jc w:val="both"/>
              <w:rPr>
                <w:rFonts w:ascii="Century Gothic" w:hAnsi="Century Gothic"/>
                <w:sz w:val="18"/>
                <w:szCs w:val="18"/>
              </w:rPr>
            </w:pPr>
          </w:p>
        </w:tc>
        <w:tc>
          <w:tcPr>
            <w:tcW w:w="1794" w:type="dxa"/>
          </w:tcPr>
          <w:p w14:paraId="5460CF8B" w14:textId="77777777" w:rsidR="001573A8" w:rsidRPr="001573A8" w:rsidRDefault="001573A8" w:rsidP="001573A8">
            <w:pPr>
              <w:jc w:val="both"/>
              <w:rPr>
                <w:rFonts w:ascii="Century Gothic" w:hAnsi="Century Gothic"/>
                <w:sz w:val="18"/>
                <w:szCs w:val="18"/>
              </w:rPr>
            </w:pPr>
          </w:p>
        </w:tc>
        <w:tc>
          <w:tcPr>
            <w:tcW w:w="1917" w:type="dxa"/>
          </w:tcPr>
          <w:p w14:paraId="2106F438" w14:textId="77777777" w:rsidR="001573A8" w:rsidRPr="001573A8" w:rsidRDefault="001573A8" w:rsidP="001573A8">
            <w:pPr>
              <w:jc w:val="both"/>
              <w:rPr>
                <w:rFonts w:ascii="Century Gothic" w:hAnsi="Century Gothic"/>
                <w:sz w:val="18"/>
                <w:szCs w:val="18"/>
              </w:rPr>
            </w:pPr>
          </w:p>
        </w:tc>
      </w:tr>
      <w:tr w:rsidR="00CE4B59" w:rsidRPr="001573A8" w14:paraId="0A66B765" w14:textId="77777777" w:rsidTr="00EA0CB3">
        <w:tc>
          <w:tcPr>
            <w:tcW w:w="3951" w:type="dxa"/>
          </w:tcPr>
          <w:p w14:paraId="0F9F9331" w14:textId="36882E0E" w:rsidR="00CE4B59" w:rsidRPr="001573A8" w:rsidRDefault="00CE4B59" w:rsidP="001573A8">
            <w:pPr>
              <w:rPr>
                <w:rFonts w:ascii="Century Gothic" w:hAnsi="Century Gothic"/>
                <w:sz w:val="18"/>
                <w:szCs w:val="18"/>
              </w:rPr>
            </w:pPr>
            <w:r>
              <w:rPr>
                <w:rFonts w:ascii="Century Gothic" w:hAnsi="Century Gothic"/>
                <w:sz w:val="18"/>
                <w:szCs w:val="18"/>
              </w:rPr>
              <w:t>n. Bouncy castle (see special conditions)</w:t>
            </w:r>
          </w:p>
        </w:tc>
        <w:tc>
          <w:tcPr>
            <w:tcW w:w="1338" w:type="dxa"/>
          </w:tcPr>
          <w:p w14:paraId="77DE7B57" w14:textId="77777777" w:rsidR="00CE4B59" w:rsidRPr="001573A8" w:rsidRDefault="00CE4B59" w:rsidP="001573A8">
            <w:pPr>
              <w:jc w:val="both"/>
              <w:rPr>
                <w:rFonts w:ascii="Century Gothic" w:hAnsi="Century Gothic"/>
                <w:sz w:val="18"/>
                <w:szCs w:val="18"/>
              </w:rPr>
            </w:pPr>
          </w:p>
        </w:tc>
        <w:tc>
          <w:tcPr>
            <w:tcW w:w="1794" w:type="dxa"/>
          </w:tcPr>
          <w:p w14:paraId="2D2EAFD1" w14:textId="77777777" w:rsidR="00CE4B59" w:rsidRPr="001573A8" w:rsidRDefault="00CE4B59" w:rsidP="001573A8">
            <w:pPr>
              <w:jc w:val="both"/>
              <w:rPr>
                <w:rFonts w:ascii="Century Gothic" w:hAnsi="Century Gothic"/>
                <w:sz w:val="18"/>
                <w:szCs w:val="18"/>
              </w:rPr>
            </w:pPr>
          </w:p>
        </w:tc>
        <w:tc>
          <w:tcPr>
            <w:tcW w:w="1917" w:type="dxa"/>
          </w:tcPr>
          <w:p w14:paraId="731BBE76" w14:textId="77777777" w:rsidR="00CE4B59" w:rsidRPr="001573A8" w:rsidRDefault="00CE4B59" w:rsidP="001573A8">
            <w:pPr>
              <w:jc w:val="both"/>
              <w:rPr>
                <w:rFonts w:ascii="Century Gothic" w:hAnsi="Century Gothic"/>
                <w:sz w:val="18"/>
                <w:szCs w:val="18"/>
              </w:rPr>
            </w:pPr>
          </w:p>
        </w:tc>
      </w:tr>
    </w:tbl>
    <w:p w14:paraId="331233D8" w14:textId="77777777" w:rsidR="001573A8" w:rsidRPr="001573A8" w:rsidRDefault="001573A8" w:rsidP="001573A8">
      <w:pPr>
        <w:ind w:right="141"/>
        <w:jc w:val="both"/>
        <w:rPr>
          <w:rFonts w:ascii="Century Gothic" w:hAnsi="Century Gothic"/>
          <w:sz w:val="18"/>
          <w:szCs w:val="18"/>
        </w:rPr>
      </w:pPr>
    </w:p>
    <w:p w14:paraId="5C5BC560" w14:textId="77777777" w:rsidR="001573A8" w:rsidRPr="001573A8" w:rsidRDefault="001573A8" w:rsidP="001573A8">
      <w:pPr>
        <w:numPr>
          <w:ilvl w:val="1"/>
          <w:numId w:val="4"/>
        </w:numPr>
        <w:tabs>
          <w:tab w:val="left" w:pos="284"/>
        </w:tabs>
        <w:ind w:right="141"/>
        <w:contextualSpacing/>
        <w:jc w:val="both"/>
        <w:rPr>
          <w:rFonts w:ascii="Century Gothic" w:hAnsi="Century Gothic"/>
          <w:sz w:val="18"/>
          <w:szCs w:val="18"/>
        </w:rPr>
      </w:pPr>
      <w:r w:rsidRPr="001573A8">
        <w:rPr>
          <w:rFonts w:ascii="Century Gothic" w:hAnsi="Century Gothic"/>
          <w:sz w:val="18"/>
          <w:szCs w:val="18"/>
        </w:rPr>
        <w:t>Have you indicated at 2(m) that alcohol w</w:t>
      </w:r>
      <w:r>
        <w:rPr>
          <w:rFonts w:ascii="Century Gothic" w:hAnsi="Century Gothic"/>
          <w:sz w:val="18"/>
          <w:szCs w:val="18"/>
        </w:rPr>
        <w:t>ill be available at your event ?</w:t>
      </w:r>
      <w:r w:rsidRPr="001573A8">
        <w:rPr>
          <w:rFonts w:ascii="Century Gothic" w:hAnsi="Century Gothic"/>
          <w:sz w:val="18"/>
          <w:szCs w:val="18"/>
        </w:rPr>
        <w:t xml:space="preserve">    Yes/No</w:t>
      </w:r>
    </w:p>
    <w:p w14:paraId="47AFE0E5" w14:textId="77777777" w:rsidR="001573A8" w:rsidRPr="001573A8" w:rsidRDefault="001573A8" w:rsidP="001573A8">
      <w:pPr>
        <w:ind w:right="141"/>
        <w:jc w:val="both"/>
        <w:rPr>
          <w:rFonts w:ascii="Century Gothic" w:hAnsi="Century Gothic"/>
          <w:sz w:val="18"/>
          <w:szCs w:val="18"/>
        </w:rPr>
      </w:pPr>
    </w:p>
    <w:p w14:paraId="4153960C" w14:textId="77777777" w:rsidR="001573A8" w:rsidRPr="001573A8" w:rsidRDefault="001573A8" w:rsidP="001573A8">
      <w:pPr>
        <w:ind w:right="141"/>
        <w:jc w:val="both"/>
        <w:rPr>
          <w:rFonts w:ascii="Century Gothic" w:hAnsi="Century Gothic"/>
          <w:sz w:val="18"/>
          <w:szCs w:val="18"/>
        </w:rPr>
      </w:pPr>
      <w:r w:rsidRPr="001573A8">
        <w:rPr>
          <w:rFonts w:ascii="Century Gothic" w:hAnsi="Century Gothic"/>
          <w:sz w:val="18"/>
          <w:szCs w:val="18"/>
        </w:rPr>
        <w:t>If you answer yes to the above question, you will need to seek written permission from the managem</w:t>
      </w:r>
      <w:r>
        <w:rPr>
          <w:rFonts w:ascii="Century Gothic" w:hAnsi="Century Gothic"/>
          <w:sz w:val="18"/>
          <w:szCs w:val="18"/>
        </w:rPr>
        <w:t>ent committee</w:t>
      </w:r>
      <w:r w:rsidRPr="001573A8">
        <w:rPr>
          <w:rFonts w:ascii="Century Gothic" w:hAnsi="Century Gothic"/>
          <w:sz w:val="18"/>
          <w:szCs w:val="18"/>
        </w:rPr>
        <w:t>.</w:t>
      </w:r>
    </w:p>
    <w:p w14:paraId="3EB01091" w14:textId="77777777" w:rsidR="001573A8" w:rsidRDefault="001573A8" w:rsidP="001573A8">
      <w:pPr>
        <w:ind w:right="141"/>
        <w:jc w:val="both"/>
        <w:rPr>
          <w:sz w:val="18"/>
          <w:szCs w:val="18"/>
        </w:rPr>
      </w:pPr>
    </w:p>
    <w:p w14:paraId="03786C16" w14:textId="77777777" w:rsidR="001573A8" w:rsidRDefault="001573A8" w:rsidP="001573A8">
      <w:pPr>
        <w:ind w:right="141"/>
        <w:jc w:val="both"/>
        <w:rPr>
          <w:rFonts w:ascii="Century Gothic" w:hAnsi="Century Gothic"/>
          <w:bCs/>
          <w:sz w:val="18"/>
          <w:szCs w:val="18"/>
        </w:rPr>
      </w:pPr>
      <w:r>
        <w:rPr>
          <w:rFonts w:ascii="Century Gothic" w:hAnsi="Century Gothic"/>
          <w:bCs/>
          <w:sz w:val="18"/>
          <w:szCs w:val="18"/>
        </w:rPr>
        <w:t xml:space="preserve">If the above </w:t>
      </w:r>
      <w:r w:rsidRPr="006B016C">
        <w:rPr>
          <w:rFonts w:ascii="Century Gothic" w:hAnsi="Century Gothic"/>
          <w:bCs/>
          <w:sz w:val="18"/>
          <w:szCs w:val="18"/>
        </w:rPr>
        <w:t>regulated entertainm</w:t>
      </w:r>
      <w:r>
        <w:rPr>
          <w:rFonts w:ascii="Century Gothic" w:hAnsi="Century Gothic"/>
          <w:bCs/>
          <w:sz w:val="18"/>
          <w:szCs w:val="18"/>
        </w:rPr>
        <w:t xml:space="preserve">ent and licensable activities are to take place outside the hours of 08.00 – 23.30 a TEN (Temporary Event Notice) will be required.   </w:t>
      </w:r>
    </w:p>
    <w:p w14:paraId="3DD74090" w14:textId="77777777" w:rsidR="00187869" w:rsidRPr="001573A8" w:rsidRDefault="00187869" w:rsidP="001573A8">
      <w:pPr>
        <w:ind w:right="141"/>
        <w:jc w:val="both"/>
        <w:rPr>
          <w:rFonts w:ascii="Century Gothic" w:hAnsi="Century Gothic"/>
          <w:bCs/>
          <w:sz w:val="18"/>
          <w:szCs w:val="18"/>
        </w:rPr>
      </w:pPr>
    </w:p>
    <w:p w14:paraId="05D4B37A" w14:textId="77777777" w:rsidR="00C23302" w:rsidRDefault="00187869" w:rsidP="001573A8">
      <w:pPr>
        <w:ind w:right="141"/>
        <w:jc w:val="both"/>
        <w:rPr>
          <w:rFonts w:ascii="Century Gothic" w:hAnsi="Century Gothic"/>
          <w:bCs/>
          <w:sz w:val="18"/>
          <w:szCs w:val="18"/>
        </w:rPr>
      </w:pPr>
      <w:r>
        <w:rPr>
          <w:rFonts w:ascii="Century Gothic" w:hAnsi="Century Gothic"/>
          <w:bCs/>
          <w:sz w:val="18"/>
          <w:szCs w:val="18"/>
        </w:rPr>
        <w:t>In all circumstances when alcohol will be sold, a TEN will be required.</w:t>
      </w:r>
    </w:p>
    <w:p w14:paraId="4BF5F6A8" w14:textId="77777777" w:rsidR="00371DEE" w:rsidRPr="006B016C" w:rsidRDefault="00371DEE" w:rsidP="00247402">
      <w:pPr>
        <w:ind w:right="141"/>
        <w:jc w:val="both"/>
        <w:rPr>
          <w:rFonts w:ascii="Century Gothic" w:hAnsi="Century Gothic"/>
          <w:sz w:val="18"/>
          <w:szCs w:val="18"/>
        </w:rPr>
      </w:pPr>
    </w:p>
    <w:p w14:paraId="360472BC" w14:textId="77777777" w:rsidR="00371DEE" w:rsidRPr="006B016C" w:rsidRDefault="00371DEE" w:rsidP="00187869">
      <w:pPr>
        <w:ind w:right="141"/>
        <w:jc w:val="both"/>
        <w:rPr>
          <w:rFonts w:ascii="Century Gothic" w:hAnsi="Century Gothic"/>
          <w:sz w:val="18"/>
          <w:szCs w:val="18"/>
          <w:highlight w:val="yellow"/>
        </w:rPr>
      </w:pPr>
    </w:p>
    <w:p w14:paraId="63B258C2" w14:textId="77777777" w:rsidR="00371DEE" w:rsidRPr="006B016C" w:rsidRDefault="00032D75" w:rsidP="00247402">
      <w:pPr>
        <w:ind w:left="480" w:right="141" w:hanging="480"/>
        <w:jc w:val="both"/>
        <w:rPr>
          <w:rFonts w:ascii="Century Gothic" w:hAnsi="Century Gothic"/>
          <w:sz w:val="18"/>
          <w:szCs w:val="18"/>
        </w:rPr>
      </w:pPr>
      <w:r w:rsidRPr="006B016C">
        <w:rPr>
          <w:rFonts w:ascii="Century Gothic" w:hAnsi="Century Gothic"/>
          <w:sz w:val="18"/>
          <w:szCs w:val="18"/>
        </w:rPr>
        <w:t xml:space="preserve">2.3 </w:t>
      </w:r>
      <w:r>
        <w:rPr>
          <w:rFonts w:ascii="Century Gothic" w:hAnsi="Century Gothic"/>
          <w:sz w:val="18"/>
          <w:szCs w:val="18"/>
        </w:rPr>
        <w:tab/>
      </w:r>
      <w:r w:rsidRPr="006B016C">
        <w:rPr>
          <w:rFonts w:ascii="Century Gothic" w:hAnsi="Century Gothic"/>
          <w:sz w:val="18"/>
          <w:szCs w:val="18"/>
        </w:rPr>
        <w:t xml:space="preserve">The </w:t>
      </w:r>
      <w:r>
        <w:rPr>
          <w:rFonts w:ascii="Century Gothic" w:hAnsi="Century Gothic"/>
          <w:sz w:val="18"/>
          <w:szCs w:val="18"/>
        </w:rPr>
        <w:t>H</w:t>
      </w:r>
      <w:r w:rsidRPr="006B016C">
        <w:rPr>
          <w:rFonts w:ascii="Century Gothic" w:hAnsi="Century Gothic"/>
          <w:sz w:val="18"/>
          <w:szCs w:val="18"/>
        </w:rPr>
        <w:t>irer agrees not to exceed the maximum permitted number of people per room including the organisers/performers.</w:t>
      </w:r>
    </w:p>
    <w:p w14:paraId="4C03E8BC" w14:textId="77777777" w:rsidR="00371DEE" w:rsidRPr="006B016C" w:rsidRDefault="00371DEE" w:rsidP="00247402">
      <w:pPr>
        <w:ind w:left="480" w:right="141" w:hanging="480"/>
        <w:jc w:val="both"/>
        <w:rPr>
          <w:rFonts w:ascii="Century Gothic" w:hAnsi="Century Gothic"/>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851"/>
        <w:gridCol w:w="2977"/>
      </w:tblGrid>
      <w:tr w:rsidR="008B2408" w:rsidRPr="006B016C" w14:paraId="120FEE9A" w14:textId="77777777">
        <w:tc>
          <w:tcPr>
            <w:tcW w:w="2835" w:type="dxa"/>
          </w:tcPr>
          <w:p w14:paraId="4D046178"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Main hall</w:t>
            </w:r>
          </w:p>
        </w:tc>
        <w:tc>
          <w:tcPr>
            <w:tcW w:w="851" w:type="dxa"/>
          </w:tcPr>
          <w:p w14:paraId="3C1C0505" w14:textId="4D65C4E4" w:rsidR="00371DEE" w:rsidRPr="006B016C" w:rsidRDefault="000604E8" w:rsidP="00482041">
            <w:pPr>
              <w:ind w:right="141"/>
              <w:jc w:val="both"/>
              <w:rPr>
                <w:rFonts w:ascii="Century Gothic" w:hAnsi="Century Gothic"/>
                <w:sz w:val="18"/>
                <w:szCs w:val="18"/>
              </w:rPr>
            </w:pPr>
            <w:r>
              <w:rPr>
                <w:rFonts w:ascii="Century Gothic" w:hAnsi="Century Gothic"/>
                <w:sz w:val="18"/>
                <w:szCs w:val="18"/>
              </w:rPr>
              <w:t>1</w:t>
            </w:r>
            <w:r w:rsidR="004425C2">
              <w:rPr>
                <w:rFonts w:ascii="Century Gothic" w:hAnsi="Century Gothic"/>
                <w:sz w:val="18"/>
                <w:szCs w:val="18"/>
              </w:rPr>
              <w:t>1</w:t>
            </w:r>
            <w:r w:rsidR="00032D75">
              <w:rPr>
                <w:rFonts w:ascii="Century Gothic" w:hAnsi="Century Gothic"/>
                <w:sz w:val="18"/>
                <w:szCs w:val="18"/>
              </w:rPr>
              <w:t>0</w:t>
            </w:r>
          </w:p>
        </w:tc>
        <w:tc>
          <w:tcPr>
            <w:tcW w:w="2977" w:type="dxa"/>
            <w:tcBorders>
              <w:top w:val="nil"/>
              <w:bottom w:val="nil"/>
              <w:right w:val="nil"/>
            </w:tcBorders>
          </w:tcPr>
          <w:p w14:paraId="19F97526" w14:textId="77777777" w:rsidR="00371DEE" w:rsidRPr="006B016C" w:rsidRDefault="00371DEE" w:rsidP="00482041">
            <w:pPr>
              <w:ind w:right="141"/>
              <w:jc w:val="both"/>
              <w:rPr>
                <w:rFonts w:ascii="Century Gothic" w:hAnsi="Century Gothic"/>
                <w:i/>
                <w:sz w:val="18"/>
                <w:szCs w:val="18"/>
              </w:rPr>
            </w:pPr>
          </w:p>
        </w:tc>
      </w:tr>
      <w:tr w:rsidR="008B2408" w:rsidRPr="006B016C" w14:paraId="51B3A970" w14:textId="77777777">
        <w:tc>
          <w:tcPr>
            <w:tcW w:w="2835" w:type="dxa"/>
          </w:tcPr>
          <w:p w14:paraId="08413B7A"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Committee room</w:t>
            </w:r>
          </w:p>
        </w:tc>
        <w:tc>
          <w:tcPr>
            <w:tcW w:w="851" w:type="dxa"/>
          </w:tcPr>
          <w:p w14:paraId="49936D45" w14:textId="77777777" w:rsidR="00371DEE" w:rsidRPr="006B016C" w:rsidRDefault="00032D75" w:rsidP="00482041">
            <w:pPr>
              <w:ind w:right="141"/>
              <w:jc w:val="both"/>
              <w:rPr>
                <w:rFonts w:ascii="Century Gothic" w:hAnsi="Century Gothic"/>
                <w:sz w:val="18"/>
                <w:szCs w:val="18"/>
              </w:rPr>
            </w:pPr>
            <w:r>
              <w:rPr>
                <w:rFonts w:ascii="Century Gothic" w:hAnsi="Century Gothic"/>
                <w:sz w:val="18"/>
                <w:szCs w:val="18"/>
              </w:rPr>
              <w:t>12</w:t>
            </w:r>
          </w:p>
        </w:tc>
        <w:tc>
          <w:tcPr>
            <w:tcW w:w="2977" w:type="dxa"/>
            <w:tcBorders>
              <w:top w:val="nil"/>
              <w:bottom w:val="nil"/>
              <w:right w:val="nil"/>
            </w:tcBorders>
          </w:tcPr>
          <w:p w14:paraId="37D3C184" w14:textId="77777777" w:rsidR="00371DEE" w:rsidRPr="006B016C" w:rsidRDefault="00371DEE" w:rsidP="00482041">
            <w:pPr>
              <w:ind w:right="141"/>
              <w:jc w:val="both"/>
              <w:rPr>
                <w:rFonts w:ascii="Century Gothic" w:hAnsi="Century Gothic"/>
                <w:i/>
                <w:sz w:val="18"/>
                <w:szCs w:val="18"/>
              </w:rPr>
            </w:pPr>
          </w:p>
        </w:tc>
      </w:tr>
    </w:tbl>
    <w:p w14:paraId="74780846" w14:textId="77777777" w:rsidR="00187869" w:rsidRDefault="00187869" w:rsidP="00247402">
      <w:pPr>
        <w:ind w:left="480" w:right="141" w:hanging="480"/>
        <w:jc w:val="both"/>
        <w:rPr>
          <w:rFonts w:ascii="Century Gothic" w:hAnsi="Century Gothic"/>
          <w:sz w:val="18"/>
          <w:szCs w:val="18"/>
        </w:rPr>
      </w:pPr>
    </w:p>
    <w:p w14:paraId="3BE2566C" w14:textId="77777777" w:rsidR="00371DEE" w:rsidRPr="006B016C" w:rsidRDefault="00032D75" w:rsidP="00247402">
      <w:pPr>
        <w:ind w:left="480" w:right="141" w:hanging="480"/>
        <w:jc w:val="both"/>
        <w:rPr>
          <w:rFonts w:ascii="Century Gothic" w:hAnsi="Century Gothic"/>
          <w:sz w:val="18"/>
          <w:szCs w:val="18"/>
        </w:rPr>
      </w:pPr>
      <w:r w:rsidRPr="006B016C">
        <w:rPr>
          <w:rFonts w:ascii="Century Gothic" w:hAnsi="Century Gothic"/>
          <w:sz w:val="18"/>
          <w:szCs w:val="18"/>
        </w:rPr>
        <w:t xml:space="preserve">2.4   </w:t>
      </w:r>
      <w:r w:rsidRPr="00032D75">
        <w:rPr>
          <w:rFonts w:ascii="Century Gothic" w:hAnsi="Century Gothic"/>
          <w:sz w:val="18"/>
          <w:szCs w:val="18"/>
        </w:rPr>
        <w:t xml:space="preserve">The hall </w:t>
      </w:r>
      <w:r w:rsidRPr="00032D75">
        <w:rPr>
          <w:rFonts w:ascii="Century Gothic" w:hAnsi="Century Gothic"/>
          <w:iCs/>
          <w:sz w:val="18"/>
          <w:szCs w:val="18"/>
        </w:rPr>
        <w:t>has</w:t>
      </w:r>
      <w:r w:rsidRPr="00032D75">
        <w:rPr>
          <w:rFonts w:ascii="Century Gothic" w:hAnsi="Century Gothic"/>
          <w:sz w:val="18"/>
          <w:szCs w:val="18"/>
        </w:rPr>
        <w:t xml:space="preserve"> a licence</w:t>
      </w:r>
      <w:r>
        <w:rPr>
          <w:rFonts w:ascii="Century Gothic" w:hAnsi="Century Gothic"/>
          <w:sz w:val="18"/>
          <w:szCs w:val="18"/>
        </w:rPr>
        <w:t>:</w:t>
      </w:r>
      <w:r w:rsidRPr="006B016C">
        <w:rPr>
          <w:rFonts w:ascii="Century Gothic" w:hAnsi="Century Gothic"/>
          <w:sz w:val="18"/>
          <w:szCs w:val="18"/>
        </w:rPr>
        <w:t xml:space="preserve"> </w:t>
      </w:r>
    </w:p>
    <w:p w14:paraId="751A43C6" w14:textId="77777777" w:rsidR="00371DEE" w:rsidRPr="006B016C" w:rsidRDefault="00032D75" w:rsidP="00247402">
      <w:pPr>
        <w:ind w:left="480" w:right="141" w:hanging="480"/>
        <w:jc w:val="both"/>
        <w:rPr>
          <w:rFonts w:ascii="Century Gothic" w:hAnsi="Century Gothic"/>
          <w:sz w:val="18"/>
          <w:szCs w:val="18"/>
        </w:rPr>
      </w:pPr>
      <w:r w:rsidRPr="006B016C">
        <w:rPr>
          <w:rFonts w:ascii="Century Gothic" w:hAnsi="Century Gothic"/>
          <w:sz w:val="18"/>
          <w:szCs w:val="18"/>
        </w:rPr>
        <w:tab/>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0"/>
        <w:gridCol w:w="1134"/>
      </w:tblGrid>
      <w:tr w:rsidR="008B2408" w:rsidRPr="006B016C" w14:paraId="0EC86DCB" w14:textId="77777777">
        <w:tc>
          <w:tcPr>
            <w:tcW w:w="5440" w:type="dxa"/>
          </w:tcPr>
          <w:p w14:paraId="0BA6FB45" w14:textId="77777777" w:rsidR="00371DEE" w:rsidRPr="006B016C" w:rsidRDefault="00032D75" w:rsidP="00482041">
            <w:pPr>
              <w:ind w:right="141"/>
              <w:rPr>
                <w:rFonts w:ascii="Century Gothic" w:hAnsi="Century Gothic"/>
                <w:sz w:val="18"/>
                <w:szCs w:val="18"/>
              </w:rPr>
            </w:pPr>
            <w:r w:rsidRPr="006B016C">
              <w:rPr>
                <w:rFonts w:ascii="Century Gothic" w:hAnsi="Century Gothic"/>
                <w:sz w:val="18"/>
                <w:szCs w:val="18"/>
              </w:rPr>
              <w:t>With the Performing Right Society for the performance of copyright music.</w:t>
            </w:r>
          </w:p>
        </w:tc>
        <w:tc>
          <w:tcPr>
            <w:tcW w:w="1134" w:type="dxa"/>
          </w:tcPr>
          <w:p w14:paraId="20022EC1" w14:textId="77777777" w:rsidR="00371DEE" w:rsidRPr="006B016C" w:rsidRDefault="00032D75" w:rsidP="00482041">
            <w:pPr>
              <w:ind w:right="141"/>
              <w:jc w:val="both"/>
              <w:rPr>
                <w:rFonts w:ascii="Century Gothic" w:hAnsi="Century Gothic"/>
                <w:sz w:val="18"/>
                <w:szCs w:val="18"/>
              </w:rPr>
            </w:pPr>
            <w:r>
              <w:rPr>
                <w:rFonts w:ascii="Century Gothic" w:hAnsi="Century Gothic"/>
                <w:sz w:val="18"/>
                <w:szCs w:val="18"/>
              </w:rPr>
              <w:sym w:font="Wingdings" w:char="F0FC"/>
            </w:r>
          </w:p>
        </w:tc>
      </w:tr>
      <w:tr w:rsidR="008B2408" w:rsidRPr="006B016C" w14:paraId="6BB3110A" w14:textId="77777777">
        <w:tc>
          <w:tcPr>
            <w:tcW w:w="5440" w:type="dxa"/>
          </w:tcPr>
          <w:p w14:paraId="3A28C9C1"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from Phonographic Performance Licence (PPL)</w:t>
            </w:r>
          </w:p>
        </w:tc>
        <w:tc>
          <w:tcPr>
            <w:tcW w:w="1134" w:type="dxa"/>
          </w:tcPr>
          <w:p w14:paraId="49D0D61E" w14:textId="77777777" w:rsidR="00371DEE" w:rsidRPr="006B016C" w:rsidRDefault="009B6BB7" w:rsidP="00482041">
            <w:pPr>
              <w:ind w:right="141"/>
              <w:jc w:val="both"/>
              <w:rPr>
                <w:rFonts w:ascii="Century Gothic" w:hAnsi="Century Gothic"/>
                <w:sz w:val="18"/>
                <w:szCs w:val="18"/>
              </w:rPr>
            </w:pPr>
            <w:r>
              <w:rPr>
                <w:rFonts w:ascii="Century Gothic" w:hAnsi="Century Gothic"/>
                <w:sz w:val="18"/>
                <w:szCs w:val="18"/>
              </w:rPr>
              <w:sym w:font="Wingdings" w:char="F0FC"/>
            </w:r>
          </w:p>
        </w:tc>
      </w:tr>
    </w:tbl>
    <w:p w14:paraId="4FA1AC29" w14:textId="77777777" w:rsidR="00371DEE" w:rsidRPr="006B016C" w:rsidRDefault="00371DEE" w:rsidP="00247402">
      <w:pPr>
        <w:ind w:left="480" w:right="141" w:hanging="480"/>
        <w:jc w:val="both"/>
        <w:rPr>
          <w:rFonts w:ascii="Century Gothic" w:hAnsi="Century Gothic"/>
          <w:sz w:val="18"/>
          <w:szCs w:val="18"/>
        </w:rPr>
      </w:pPr>
    </w:p>
    <w:p w14:paraId="085680BB" w14:textId="38DEAB03" w:rsidR="00371DEE" w:rsidRPr="006B016C" w:rsidRDefault="00032D75" w:rsidP="00247402">
      <w:pPr>
        <w:ind w:left="480" w:right="141" w:hanging="480"/>
        <w:jc w:val="both"/>
        <w:rPr>
          <w:rFonts w:ascii="Century Gothic" w:hAnsi="Century Gothic"/>
          <w:sz w:val="18"/>
          <w:szCs w:val="18"/>
        </w:rPr>
      </w:pPr>
      <w:r w:rsidRPr="006B016C">
        <w:rPr>
          <w:rFonts w:ascii="Century Gothic" w:hAnsi="Century Gothic"/>
          <w:sz w:val="18"/>
          <w:szCs w:val="18"/>
        </w:rPr>
        <w:t xml:space="preserve">2.5 </w:t>
      </w:r>
      <w:r>
        <w:rPr>
          <w:rFonts w:ascii="Century Gothic" w:hAnsi="Century Gothic"/>
          <w:sz w:val="18"/>
          <w:szCs w:val="18"/>
        </w:rPr>
        <w:t xml:space="preserve">  </w:t>
      </w:r>
      <w:r w:rsidRPr="006B016C">
        <w:rPr>
          <w:rFonts w:ascii="Century Gothic" w:hAnsi="Century Gothic"/>
          <w:sz w:val="18"/>
          <w:szCs w:val="18"/>
        </w:rPr>
        <w:t xml:space="preserve"> </w:t>
      </w:r>
      <w:r w:rsidR="000C2353" w:rsidRPr="006B016C">
        <w:rPr>
          <w:rFonts w:ascii="Century Gothic" w:hAnsi="Century Gothic"/>
          <w:sz w:val="18"/>
          <w:szCs w:val="18"/>
        </w:rPr>
        <w:t>In order to hold a licensable activity on the premises or on part of the premises not covered by the hal</w:t>
      </w:r>
      <w:r w:rsidR="000C2353">
        <w:rPr>
          <w:rFonts w:ascii="Century Gothic" w:hAnsi="Century Gothic"/>
          <w:sz w:val="18"/>
          <w:szCs w:val="18"/>
        </w:rPr>
        <w:t xml:space="preserve">l’s Premises Licence </w:t>
      </w:r>
      <w:r w:rsidR="000C2353" w:rsidRPr="006B016C">
        <w:rPr>
          <w:rFonts w:ascii="Century Gothic" w:hAnsi="Century Gothic"/>
          <w:sz w:val="18"/>
          <w:szCs w:val="18"/>
        </w:rPr>
        <w:t>a Temporary Event Notice (TEN) will need to be given to the licensing authority.</w:t>
      </w:r>
    </w:p>
    <w:p w14:paraId="7995459F" w14:textId="77777777" w:rsidR="00371DEE" w:rsidRPr="006B016C" w:rsidRDefault="00371DEE" w:rsidP="00247402">
      <w:pPr>
        <w:ind w:right="141" w:hanging="600"/>
        <w:jc w:val="both"/>
        <w:rPr>
          <w:rFonts w:ascii="Century Gothic" w:hAnsi="Century Gothic"/>
          <w:sz w:val="18"/>
          <w:szCs w:val="18"/>
        </w:rPr>
      </w:pPr>
    </w:p>
    <w:p w14:paraId="6E9CCDBC" w14:textId="77777777" w:rsidR="00371DEE" w:rsidRPr="006B016C" w:rsidRDefault="00032D75" w:rsidP="00247402">
      <w:pPr>
        <w:ind w:left="480" w:right="141"/>
        <w:jc w:val="both"/>
        <w:rPr>
          <w:rFonts w:ascii="Century Gothic" w:hAnsi="Century Gothic"/>
          <w:sz w:val="18"/>
          <w:szCs w:val="18"/>
        </w:rPr>
      </w:pPr>
      <w:r w:rsidRPr="006B016C">
        <w:rPr>
          <w:rFonts w:ascii="Century Gothic" w:hAnsi="Century Gothic"/>
          <w:sz w:val="18"/>
          <w:szCs w:val="18"/>
        </w:rPr>
        <w:t>The Hirer shall obtain the written consent of the management committee before giving the licensing authority a TEN. Failure to do so will result in cancellation of the hiring without compensation because there is a limit on the number of TENs which can be granted annually for any premises. Lack of co-operation could affect future fundraising by the hall management committee and local voluntary organisations.</w:t>
      </w:r>
    </w:p>
    <w:p w14:paraId="108D9192" w14:textId="77777777" w:rsidR="00371DEE" w:rsidRPr="006B016C" w:rsidRDefault="00371DEE" w:rsidP="00247402">
      <w:pPr>
        <w:ind w:right="141"/>
        <w:jc w:val="both"/>
        <w:rPr>
          <w:rFonts w:ascii="Century Gothic" w:hAnsi="Century Gothic"/>
          <w:sz w:val="18"/>
          <w:szCs w:val="18"/>
        </w:rPr>
      </w:pPr>
    </w:p>
    <w:p w14:paraId="2DAC2B21" w14:textId="77777777" w:rsidR="007A477B" w:rsidRDefault="00032D75" w:rsidP="007A477B">
      <w:pPr>
        <w:pStyle w:val="ListParagraph"/>
        <w:numPr>
          <w:ilvl w:val="0"/>
          <w:numId w:val="4"/>
        </w:numPr>
        <w:ind w:right="141"/>
        <w:jc w:val="both"/>
        <w:rPr>
          <w:rFonts w:ascii="Century Gothic" w:hAnsi="Century Gothic"/>
          <w:sz w:val="18"/>
          <w:szCs w:val="18"/>
        </w:rPr>
      </w:pPr>
      <w:r w:rsidRPr="007A477B">
        <w:rPr>
          <w:rFonts w:ascii="Century Gothic" w:hAnsi="Century Gothic"/>
          <w:sz w:val="18"/>
          <w:szCs w:val="18"/>
        </w:rPr>
        <w:t>The Hirer agrees with the Village Hall to be present (by its authorised representative, if appropriate) during the hiring and to comply fully with this Hire Agreement.</w:t>
      </w:r>
    </w:p>
    <w:p w14:paraId="1BCE6EC4" w14:textId="4643AF62" w:rsidR="007A477B" w:rsidRPr="007A477B" w:rsidRDefault="00032D75" w:rsidP="007A477B">
      <w:pPr>
        <w:ind w:right="141"/>
        <w:jc w:val="both"/>
        <w:rPr>
          <w:rFonts w:ascii="Century Gothic" w:hAnsi="Century Gothic"/>
          <w:sz w:val="18"/>
          <w:szCs w:val="18"/>
        </w:rPr>
      </w:pPr>
      <w:r w:rsidRPr="007A477B">
        <w:rPr>
          <w:rFonts w:ascii="Century Gothic" w:hAnsi="Century Gothic"/>
          <w:sz w:val="18"/>
          <w:szCs w:val="18"/>
        </w:rPr>
        <w:t xml:space="preserve"> </w:t>
      </w:r>
    </w:p>
    <w:p w14:paraId="70BEE8FE" w14:textId="34C5F191" w:rsidR="00BF3BC1" w:rsidRDefault="007A477B" w:rsidP="007A477B">
      <w:pPr>
        <w:pStyle w:val="ListParagraph"/>
        <w:numPr>
          <w:ilvl w:val="0"/>
          <w:numId w:val="4"/>
        </w:numPr>
        <w:ind w:right="141"/>
        <w:jc w:val="both"/>
        <w:rPr>
          <w:rFonts w:ascii="Century Gothic" w:hAnsi="Century Gothic"/>
          <w:sz w:val="18"/>
          <w:szCs w:val="18"/>
        </w:rPr>
      </w:pPr>
      <w:r>
        <w:rPr>
          <w:rFonts w:ascii="Century Gothic" w:hAnsi="Century Gothic"/>
          <w:sz w:val="18"/>
          <w:szCs w:val="18"/>
        </w:rPr>
        <w:t xml:space="preserve"> The Hirer agree</w:t>
      </w:r>
      <w:r w:rsidR="00BF3BC1">
        <w:rPr>
          <w:rFonts w:ascii="Century Gothic" w:hAnsi="Century Gothic"/>
          <w:sz w:val="18"/>
          <w:szCs w:val="18"/>
        </w:rPr>
        <w:t>s</w:t>
      </w:r>
      <w:r>
        <w:rPr>
          <w:rFonts w:ascii="Century Gothic" w:hAnsi="Century Gothic"/>
          <w:sz w:val="18"/>
          <w:szCs w:val="18"/>
        </w:rPr>
        <w:t xml:space="preserve"> to </w:t>
      </w:r>
      <w:r w:rsidR="00BF3BC1">
        <w:rPr>
          <w:rFonts w:ascii="Century Gothic" w:hAnsi="Century Gothic"/>
          <w:sz w:val="18"/>
          <w:szCs w:val="18"/>
        </w:rPr>
        <w:t xml:space="preserve">read, and </w:t>
      </w:r>
      <w:r>
        <w:rPr>
          <w:rFonts w:ascii="Century Gothic" w:hAnsi="Century Gothic"/>
          <w:sz w:val="18"/>
          <w:szCs w:val="18"/>
        </w:rPr>
        <w:t>abide by</w:t>
      </w:r>
      <w:r w:rsidR="00BF3BC1">
        <w:rPr>
          <w:rFonts w:ascii="Century Gothic" w:hAnsi="Century Gothic"/>
          <w:sz w:val="18"/>
          <w:szCs w:val="18"/>
        </w:rPr>
        <w:t>, all Policies pertaining to the Village Hall including</w:t>
      </w:r>
      <w:r w:rsidR="00A00CB4">
        <w:rPr>
          <w:rFonts w:ascii="Century Gothic" w:hAnsi="Century Gothic"/>
          <w:sz w:val="18"/>
          <w:szCs w:val="18"/>
        </w:rPr>
        <w:t>:-</w:t>
      </w:r>
      <w:r w:rsidR="00BF3BC1">
        <w:rPr>
          <w:rFonts w:ascii="Century Gothic" w:hAnsi="Century Gothic"/>
          <w:sz w:val="18"/>
          <w:szCs w:val="18"/>
        </w:rPr>
        <w:t xml:space="preserve"> </w:t>
      </w:r>
    </w:p>
    <w:p w14:paraId="4A0DF106" w14:textId="77777777" w:rsidR="006B2F39" w:rsidRPr="006B2F39" w:rsidRDefault="006B2F39" w:rsidP="006B2F39">
      <w:pPr>
        <w:pStyle w:val="ListParagraph"/>
        <w:rPr>
          <w:rFonts w:ascii="Century Gothic" w:hAnsi="Century Gothic"/>
          <w:sz w:val="18"/>
          <w:szCs w:val="18"/>
        </w:rPr>
      </w:pPr>
    </w:p>
    <w:p w14:paraId="694F2191" w14:textId="0B18F1D9" w:rsidR="006B2F39" w:rsidRDefault="006B2F39" w:rsidP="006B2F39">
      <w:pPr>
        <w:pStyle w:val="ListParagraph"/>
        <w:numPr>
          <w:ilvl w:val="1"/>
          <w:numId w:val="4"/>
        </w:numPr>
        <w:ind w:right="141"/>
        <w:jc w:val="both"/>
        <w:rPr>
          <w:rFonts w:ascii="Century Gothic" w:hAnsi="Century Gothic"/>
          <w:sz w:val="18"/>
          <w:szCs w:val="18"/>
        </w:rPr>
      </w:pPr>
      <w:r>
        <w:rPr>
          <w:rFonts w:ascii="Century Gothic" w:hAnsi="Century Gothic"/>
          <w:sz w:val="18"/>
          <w:szCs w:val="18"/>
        </w:rPr>
        <w:t>the Health &amp; Safety Policy</w:t>
      </w:r>
      <w:r w:rsidR="00DF0F70">
        <w:rPr>
          <w:rFonts w:ascii="Century Gothic" w:hAnsi="Century Gothic"/>
          <w:sz w:val="18"/>
          <w:szCs w:val="18"/>
        </w:rPr>
        <w:t xml:space="preserve"> 2025</w:t>
      </w:r>
      <w:r>
        <w:rPr>
          <w:rFonts w:ascii="Century Gothic" w:hAnsi="Century Gothic"/>
          <w:sz w:val="18"/>
          <w:szCs w:val="18"/>
        </w:rPr>
        <w:t xml:space="preserve">, including </w:t>
      </w:r>
    </w:p>
    <w:p w14:paraId="16C8301B" w14:textId="77777777" w:rsidR="0074010B" w:rsidRDefault="0074010B" w:rsidP="0074010B">
      <w:pPr>
        <w:pStyle w:val="ListParagraph"/>
        <w:ind w:left="1080" w:right="141"/>
        <w:jc w:val="both"/>
        <w:rPr>
          <w:rFonts w:ascii="Century Gothic" w:hAnsi="Century Gothic"/>
          <w:sz w:val="18"/>
          <w:szCs w:val="18"/>
        </w:rPr>
      </w:pPr>
    </w:p>
    <w:p w14:paraId="7777C8AC" w14:textId="54971211" w:rsidR="00DF0F70" w:rsidRPr="0074010B" w:rsidRDefault="00DF0F70" w:rsidP="00DF0F70">
      <w:pPr>
        <w:pStyle w:val="ListParagraph"/>
        <w:numPr>
          <w:ilvl w:val="0"/>
          <w:numId w:val="28"/>
        </w:numPr>
        <w:ind w:right="141"/>
        <w:jc w:val="both"/>
        <w:rPr>
          <w:rFonts w:ascii="Century Gothic" w:hAnsi="Century Gothic"/>
          <w:sz w:val="18"/>
          <w:szCs w:val="18"/>
        </w:rPr>
      </w:pPr>
      <w:r w:rsidRPr="00937D0C">
        <w:rPr>
          <w:rFonts w:ascii="Century Gothic" w:hAnsi="Century Gothic"/>
          <w:b/>
          <w:bCs/>
          <w:sz w:val="18"/>
          <w:szCs w:val="18"/>
        </w:rPr>
        <w:t>Use of the Stage</w:t>
      </w:r>
      <w:r w:rsidR="0074010B" w:rsidRPr="00937D0C">
        <w:rPr>
          <w:rFonts w:ascii="Century Gothic" w:hAnsi="Century Gothic"/>
          <w:b/>
          <w:bCs/>
          <w:sz w:val="18"/>
          <w:szCs w:val="18"/>
        </w:rPr>
        <w:t>.</w:t>
      </w:r>
      <w:r w:rsidR="0074010B" w:rsidRPr="00937D0C">
        <w:rPr>
          <w:rFonts w:ascii="Century Gothic" w:hAnsi="Century Gothic"/>
          <w:sz w:val="18"/>
          <w:szCs w:val="18"/>
        </w:rPr>
        <w:t xml:space="preserve"> </w:t>
      </w:r>
      <w:r w:rsidR="0074010B" w:rsidRPr="00937D0C">
        <w:rPr>
          <w:rFonts w:ascii="Century Gothic" w:hAnsi="Century Gothic" w:cs="Arial"/>
          <w:sz w:val="18"/>
          <w:szCs w:val="18"/>
        </w:rPr>
        <w:t>Hirers may use the Village Hall Stage at their discretion, but are wholly responsible for the</w:t>
      </w:r>
      <w:r w:rsidR="0074010B" w:rsidRPr="0074010B">
        <w:rPr>
          <w:rFonts w:ascii="Century Gothic" w:hAnsi="Century Gothic" w:cs="Arial"/>
          <w:sz w:val="18"/>
          <w:szCs w:val="18"/>
        </w:rPr>
        <w:t xml:space="preserve"> safety of anyone using it and for supervising all users whilst they are using it, particularly with regards to ensuring that due attention is given to the frontage drop</w:t>
      </w:r>
      <w:r w:rsidR="00937D0C">
        <w:rPr>
          <w:rFonts w:ascii="Century Gothic" w:hAnsi="Century Gothic" w:cs="Arial"/>
          <w:sz w:val="18"/>
          <w:szCs w:val="18"/>
        </w:rPr>
        <w:t>;</w:t>
      </w:r>
    </w:p>
    <w:p w14:paraId="69D48452" w14:textId="77777777" w:rsidR="0074010B" w:rsidRPr="00DF0F70" w:rsidRDefault="0074010B" w:rsidP="0074010B">
      <w:pPr>
        <w:pStyle w:val="ListParagraph"/>
        <w:ind w:left="1080" w:right="141"/>
        <w:jc w:val="both"/>
        <w:rPr>
          <w:rFonts w:ascii="Century Gothic" w:hAnsi="Century Gothic"/>
          <w:sz w:val="18"/>
          <w:szCs w:val="18"/>
        </w:rPr>
      </w:pPr>
    </w:p>
    <w:p w14:paraId="49D2D34A" w14:textId="4E877D7B" w:rsidR="0074010B" w:rsidRDefault="00DF0F70" w:rsidP="0074010B">
      <w:pPr>
        <w:pStyle w:val="ListParagraph"/>
        <w:numPr>
          <w:ilvl w:val="0"/>
          <w:numId w:val="28"/>
        </w:numPr>
        <w:ind w:right="141"/>
        <w:jc w:val="both"/>
        <w:rPr>
          <w:rFonts w:ascii="Century Gothic" w:hAnsi="Century Gothic"/>
          <w:sz w:val="18"/>
          <w:szCs w:val="18"/>
        </w:rPr>
      </w:pPr>
      <w:r w:rsidRPr="00937D0C">
        <w:rPr>
          <w:rFonts w:ascii="Century Gothic" w:hAnsi="Century Gothic"/>
          <w:b/>
          <w:bCs/>
          <w:sz w:val="18"/>
          <w:szCs w:val="18"/>
        </w:rPr>
        <w:t>Fire and Escape (including the Evacuation Procedure).</w:t>
      </w:r>
      <w:r w:rsidRPr="00DF0F70">
        <w:rPr>
          <w:rFonts w:ascii="Century Gothic" w:hAnsi="Century Gothic"/>
          <w:sz w:val="18"/>
          <w:szCs w:val="18"/>
        </w:rPr>
        <w:t xml:space="preserve"> It is important to note that the Hirer is responsible for ensuring that those using the Hall under their supervision are aware of the Fire Evacuation Procedures and the designated Assembly Point (the Village Hall car park)</w:t>
      </w:r>
      <w:r w:rsidR="00955BCB">
        <w:rPr>
          <w:rFonts w:ascii="Century Gothic" w:hAnsi="Century Gothic"/>
          <w:sz w:val="18"/>
          <w:szCs w:val="18"/>
        </w:rPr>
        <w:t>. Hirers must not prop/wedge open</w:t>
      </w:r>
      <w:r w:rsidR="00234D3E">
        <w:rPr>
          <w:rFonts w:ascii="Century Gothic" w:hAnsi="Century Gothic"/>
          <w:sz w:val="18"/>
          <w:szCs w:val="18"/>
        </w:rPr>
        <w:t>,</w:t>
      </w:r>
      <w:r w:rsidR="00955BCB">
        <w:rPr>
          <w:rFonts w:ascii="Century Gothic" w:hAnsi="Century Gothic"/>
          <w:sz w:val="18"/>
          <w:szCs w:val="18"/>
        </w:rPr>
        <w:t xml:space="preserve"> or interfere in any way</w:t>
      </w:r>
      <w:r w:rsidR="00234D3E">
        <w:rPr>
          <w:rFonts w:ascii="Century Gothic" w:hAnsi="Century Gothic"/>
          <w:sz w:val="18"/>
          <w:szCs w:val="18"/>
        </w:rPr>
        <w:t>,</w:t>
      </w:r>
      <w:r w:rsidR="00955BCB">
        <w:rPr>
          <w:rFonts w:ascii="Century Gothic" w:hAnsi="Century Gothic"/>
          <w:sz w:val="18"/>
          <w:szCs w:val="18"/>
        </w:rPr>
        <w:t xml:space="preserve"> with Fire Doors</w:t>
      </w:r>
      <w:r w:rsidR="004425C2">
        <w:rPr>
          <w:rFonts w:ascii="Century Gothic" w:hAnsi="Century Gothic"/>
          <w:sz w:val="18"/>
          <w:szCs w:val="18"/>
        </w:rPr>
        <w:t>. A Fire Safety Instruction Checklist has been attached to the end of this Hire Agreement to aid Hirers in understanding their responsibilities in the event of a fire</w:t>
      </w:r>
      <w:r w:rsidRPr="00DF0F70">
        <w:rPr>
          <w:rFonts w:ascii="Century Gothic" w:hAnsi="Century Gothic"/>
          <w:sz w:val="18"/>
          <w:szCs w:val="18"/>
        </w:rPr>
        <w:t xml:space="preserve">; </w:t>
      </w:r>
    </w:p>
    <w:p w14:paraId="3800AA3B" w14:textId="77777777" w:rsidR="0074010B" w:rsidRPr="0074010B" w:rsidRDefault="0074010B" w:rsidP="0074010B">
      <w:pPr>
        <w:pStyle w:val="ListParagraph"/>
        <w:rPr>
          <w:rFonts w:ascii="Century Gothic" w:hAnsi="Century Gothic"/>
          <w:sz w:val="18"/>
          <w:szCs w:val="18"/>
        </w:rPr>
      </w:pPr>
    </w:p>
    <w:p w14:paraId="67E271AB" w14:textId="7505A716" w:rsidR="0074010B" w:rsidRPr="0074010B" w:rsidRDefault="0074010B" w:rsidP="0074010B">
      <w:pPr>
        <w:pStyle w:val="ListParagraph"/>
        <w:numPr>
          <w:ilvl w:val="0"/>
          <w:numId w:val="28"/>
        </w:numPr>
        <w:ind w:right="141"/>
        <w:jc w:val="both"/>
        <w:rPr>
          <w:rFonts w:ascii="Century Gothic" w:hAnsi="Century Gothic"/>
          <w:sz w:val="18"/>
          <w:szCs w:val="18"/>
        </w:rPr>
      </w:pPr>
      <w:r w:rsidRPr="00937D0C">
        <w:rPr>
          <w:rFonts w:ascii="Century Gothic" w:hAnsi="Century Gothic"/>
          <w:b/>
          <w:bCs/>
          <w:sz w:val="18"/>
          <w:szCs w:val="18"/>
        </w:rPr>
        <w:t>O</w:t>
      </w:r>
      <w:r w:rsidR="00DF0F70" w:rsidRPr="00937D0C">
        <w:rPr>
          <w:rFonts w:ascii="Century Gothic" w:hAnsi="Century Gothic"/>
          <w:b/>
          <w:bCs/>
          <w:sz w:val="18"/>
          <w:szCs w:val="18"/>
        </w:rPr>
        <w:t>ur Smoke-Free Policy</w:t>
      </w:r>
      <w:r w:rsidRPr="00937D0C">
        <w:rPr>
          <w:rFonts w:ascii="Century Gothic" w:hAnsi="Century Gothic"/>
          <w:b/>
          <w:bCs/>
          <w:sz w:val="18"/>
          <w:szCs w:val="18"/>
        </w:rPr>
        <w:t>.</w:t>
      </w:r>
      <w:r w:rsidRPr="0074010B">
        <w:rPr>
          <w:rFonts w:ascii="Century Gothic" w:hAnsi="Century Gothic"/>
          <w:sz w:val="18"/>
          <w:szCs w:val="18"/>
        </w:rPr>
        <w:t xml:space="preserve"> All </w:t>
      </w:r>
      <w:r w:rsidRPr="0074010B">
        <w:rPr>
          <w:rFonts w:ascii="Century Gothic" w:hAnsi="Century Gothic" w:cs="Arial"/>
          <w:sz w:val="18"/>
          <w:szCs w:val="18"/>
        </w:rPr>
        <w:t xml:space="preserve">areas within the building are smoke free and all users have a right to a smoke free environment. Smoking is prohibited </w:t>
      </w:r>
      <w:r w:rsidRPr="0074010B">
        <w:rPr>
          <w:rFonts w:ascii="Century Gothic" w:hAnsi="Century Gothic" w:cs="Arial"/>
          <w:color w:val="000000"/>
          <w:sz w:val="18"/>
          <w:szCs w:val="18"/>
        </w:rPr>
        <w:t xml:space="preserve">within </w:t>
      </w:r>
      <w:r w:rsidRPr="0074010B">
        <w:rPr>
          <w:rFonts w:ascii="Century Gothic" w:hAnsi="Century Gothic" w:cs="Arial"/>
          <w:sz w:val="18"/>
          <w:szCs w:val="18"/>
        </w:rPr>
        <w:t>the hall including the outside entrance. This policy applies to all persons using the Village Hall</w:t>
      </w:r>
      <w:r>
        <w:rPr>
          <w:rFonts w:ascii="Century Gothic" w:hAnsi="Century Gothic" w:cs="Arial"/>
          <w:sz w:val="18"/>
          <w:szCs w:val="18"/>
        </w:rPr>
        <w:t>;</w:t>
      </w:r>
      <w:r w:rsidRPr="0074010B">
        <w:rPr>
          <w:rFonts w:ascii="Century Gothic" w:hAnsi="Century Gothic" w:cs="Arial"/>
          <w:sz w:val="18"/>
          <w:szCs w:val="18"/>
        </w:rPr>
        <w:tab/>
      </w:r>
    </w:p>
    <w:p w14:paraId="2997F2D4" w14:textId="752F8D53" w:rsidR="00DF0F70" w:rsidRPr="00DF0F70" w:rsidRDefault="00DF0F70" w:rsidP="0074010B">
      <w:pPr>
        <w:pStyle w:val="ListParagraph"/>
        <w:ind w:left="1080" w:right="141"/>
        <w:jc w:val="both"/>
        <w:rPr>
          <w:rFonts w:ascii="Century Gothic" w:hAnsi="Century Gothic"/>
          <w:sz w:val="18"/>
          <w:szCs w:val="18"/>
        </w:rPr>
      </w:pPr>
    </w:p>
    <w:p w14:paraId="44FCA8C9" w14:textId="5DA0C9C5" w:rsidR="00937D0C" w:rsidRDefault="00DF0F70" w:rsidP="00DF0F70">
      <w:pPr>
        <w:pStyle w:val="ListParagraph"/>
        <w:numPr>
          <w:ilvl w:val="0"/>
          <w:numId w:val="28"/>
        </w:numPr>
        <w:ind w:right="141"/>
        <w:jc w:val="both"/>
        <w:rPr>
          <w:rFonts w:ascii="Century Gothic" w:hAnsi="Century Gothic"/>
          <w:sz w:val="18"/>
          <w:szCs w:val="18"/>
        </w:rPr>
      </w:pPr>
      <w:r w:rsidRPr="00937D0C">
        <w:rPr>
          <w:rFonts w:ascii="Century Gothic" w:hAnsi="Century Gothic"/>
          <w:b/>
          <w:bCs/>
          <w:sz w:val="18"/>
          <w:szCs w:val="18"/>
        </w:rPr>
        <w:t>Working at Height</w:t>
      </w:r>
      <w:r w:rsidR="0074010B" w:rsidRPr="00937D0C">
        <w:rPr>
          <w:rFonts w:ascii="Century Gothic" w:hAnsi="Century Gothic"/>
          <w:b/>
          <w:bCs/>
          <w:sz w:val="18"/>
          <w:szCs w:val="18"/>
        </w:rPr>
        <w:t>.</w:t>
      </w:r>
      <w:r w:rsidR="0074010B">
        <w:rPr>
          <w:rFonts w:ascii="Century Gothic" w:hAnsi="Century Gothic"/>
          <w:sz w:val="18"/>
          <w:szCs w:val="18"/>
        </w:rPr>
        <w:t xml:space="preserve"> Hirers are responsible for </w:t>
      </w:r>
      <w:r w:rsidR="00937D0C">
        <w:rPr>
          <w:rFonts w:ascii="Century Gothic" w:hAnsi="Century Gothic"/>
          <w:sz w:val="18"/>
          <w:szCs w:val="18"/>
        </w:rPr>
        <w:t xml:space="preserve">ensuring that any activities carried-out at height are done so in a safe manner and that a Risk Assessment is prepared beforehand. </w:t>
      </w:r>
      <w:bookmarkStart w:id="0" w:name="_Hlk206663125"/>
      <w:r w:rsidR="00937D0C">
        <w:rPr>
          <w:rFonts w:ascii="Century Gothic" w:hAnsi="Century Gothic"/>
          <w:sz w:val="18"/>
          <w:szCs w:val="18"/>
        </w:rPr>
        <w:t>It is important to note that the stepladder in the storage room near the Stage is not for use by Hirers (who would be expected to provide any such equipment required)</w:t>
      </w:r>
      <w:r w:rsidRPr="00DF0F70">
        <w:rPr>
          <w:rFonts w:ascii="Century Gothic" w:hAnsi="Century Gothic"/>
          <w:sz w:val="18"/>
          <w:szCs w:val="18"/>
        </w:rPr>
        <w:t>;</w:t>
      </w:r>
      <w:bookmarkEnd w:id="0"/>
    </w:p>
    <w:p w14:paraId="454B6736" w14:textId="7E23F861" w:rsidR="00DF0F70" w:rsidRPr="00937D0C" w:rsidRDefault="00DF0F70" w:rsidP="00937D0C">
      <w:pPr>
        <w:ind w:right="141"/>
        <w:jc w:val="both"/>
        <w:rPr>
          <w:rFonts w:ascii="Century Gothic" w:hAnsi="Century Gothic"/>
          <w:sz w:val="18"/>
          <w:szCs w:val="18"/>
        </w:rPr>
      </w:pPr>
      <w:r w:rsidRPr="00937D0C">
        <w:rPr>
          <w:rFonts w:ascii="Century Gothic" w:hAnsi="Century Gothic"/>
          <w:sz w:val="18"/>
          <w:szCs w:val="18"/>
        </w:rPr>
        <w:t xml:space="preserve"> </w:t>
      </w:r>
    </w:p>
    <w:p w14:paraId="78C3654B" w14:textId="47295FEE" w:rsidR="00DF0F70" w:rsidRDefault="00DF0F70" w:rsidP="00DF0F70">
      <w:pPr>
        <w:pStyle w:val="ListParagraph"/>
        <w:numPr>
          <w:ilvl w:val="0"/>
          <w:numId w:val="28"/>
        </w:numPr>
        <w:ind w:right="141"/>
        <w:jc w:val="both"/>
        <w:rPr>
          <w:rFonts w:ascii="Century Gothic" w:hAnsi="Century Gothic"/>
          <w:sz w:val="18"/>
          <w:szCs w:val="18"/>
        </w:rPr>
      </w:pPr>
      <w:r w:rsidRPr="005C2EF8">
        <w:rPr>
          <w:rFonts w:ascii="Century Gothic" w:hAnsi="Century Gothic"/>
          <w:b/>
          <w:bCs/>
          <w:sz w:val="18"/>
          <w:szCs w:val="18"/>
        </w:rPr>
        <w:t>Manual Handling</w:t>
      </w:r>
      <w:r w:rsidR="00937D0C" w:rsidRPr="005C2EF8">
        <w:rPr>
          <w:rFonts w:ascii="Century Gothic" w:hAnsi="Century Gothic"/>
          <w:b/>
          <w:bCs/>
          <w:sz w:val="18"/>
          <w:szCs w:val="18"/>
        </w:rPr>
        <w:t>.</w:t>
      </w:r>
      <w:r w:rsidR="00937D0C">
        <w:rPr>
          <w:rFonts w:ascii="Century Gothic" w:hAnsi="Century Gothic"/>
          <w:sz w:val="18"/>
          <w:szCs w:val="18"/>
        </w:rPr>
        <w:t xml:space="preserve"> Hirers must take all reasonable precautions to reduce the risk of injury arising from any manual handling activities undertaken by those under their supervision. It is important to note that the </w:t>
      </w:r>
      <w:r w:rsidR="005C2EF8">
        <w:rPr>
          <w:rFonts w:ascii="Century Gothic" w:hAnsi="Century Gothic"/>
          <w:sz w:val="18"/>
          <w:szCs w:val="18"/>
        </w:rPr>
        <w:t>heavy-duty</w:t>
      </w:r>
      <w:r w:rsidR="00937D0C">
        <w:rPr>
          <w:rFonts w:ascii="Century Gothic" w:hAnsi="Century Gothic"/>
          <w:sz w:val="18"/>
          <w:szCs w:val="18"/>
        </w:rPr>
        <w:t xml:space="preserve"> trolley in the storage room near the Stage is not for use by Hirers (who would be expected to provide any such equipment required)</w:t>
      </w:r>
      <w:r w:rsidR="00937D0C" w:rsidRPr="00DF0F70">
        <w:rPr>
          <w:rFonts w:ascii="Century Gothic" w:hAnsi="Century Gothic"/>
          <w:sz w:val="18"/>
          <w:szCs w:val="18"/>
        </w:rPr>
        <w:t>;</w:t>
      </w:r>
    </w:p>
    <w:p w14:paraId="4BE97227" w14:textId="77777777" w:rsidR="00937D0C" w:rsidRPr="00937D0C" w:rsidRDefault="00937D0C" w:rsidP="00937D0C">
      <w:pPr>
        <w:ind w:right="141"/>
        <w:jc w:val="both"/>
        <w:rPr>
          <w:rFonts w:ascii="Century Gothic" w:hAnsi="Century Gothic"/>
          <w:sz w:val="18"/>
          <w:szCs w:val="18"/>
        </w:rPr>
      </w:pPr>
    </w:p>
    <w:p w14:paraId="7B11F6E9" w14:textId="2FD3CDF1" w:rsidR="00DF0F70" w:rsidRDefault="00DF0F70" w:rsidP="00DF0F70">
      <w:pPr>
        <w:pStyle w:val="ListParagraph"/>
        <w:numPr>
          <w:ilvl w:val="0"/>
          <w:numId w:val="28"/>
        </w:numPr>
        <w:ind w:right="141"/>
        <w:jc w:val="both"/>
        <w:rPr>
          <w:rFonts w:ascii="Century Gothic" w:hAnsi="Century Gothic"/>
          <w:sz w:val="18"/>
          <w:szCs w:val="18"/>
        </w:rPr>
      </w:pPr>
      <w:r w:rsidRPr="008D1487">
        <w:rPr>
          <w:rFonts w:ascii="Century Gothic" w:hAnsi="Century Gothic"/>
          <w:b/>
          <w:bCs/>
          <w:sz w:val="18"/>
          <w:szCs w:val="18"/>
        </w:rPr>
        <w:t>First Aid</w:t>
      </w:r>
      <w:r w:rsidR="008D1487" w:rsidRPr="008D1487">
        <w:rPr>
          <w:rFonts w:ascii="Century Gothic" w:hAnsi="Century Gothic"/>
          <w:b/>
          <w:bCs/>
          <w:sz w:val="18"/>
          <w:szCs w:val="18"/>
        </w:rPr>
        <w:t>.</w:t>
      </w:r>
      <w:r w:rsidR="008D1487">
        <w:rPr>
          <w:rFonts w:ascii="Century Gothic" w:hAnsi="Century Gothic"/>
          <w:sz w:val="18"/>
          <w:szCs w:val="18"/>
        </w:rPr>
        <w:t xml:space="preserve"> </w:t>
      </w:r>
      <w:bookmarkStart w:id="1" w:name="_Hlk206663836"/>
      <w:r w:rsidR="008D1487">
        <w:rPr>
          <w:rFonts w:ascii="Century Gothic" w:hAnsi="Century Gothic"/>
          <w:sz w:val="18"/>
          <w:szCs w:val="18"/>
        </w:rPr>
        <w:t xml:space="preserve">A First Aid kit is available in the </w:t>
      </w:r>
      <w:r w:rsidR="0052001F">
        <w:rPr>
          <w:rFonts w:ascii="Century Gothic" w:hAnsi="Century Gothic"/>
          <w:sz w:val="18"/>
          <w:szCs w:val="18"/>
        </w:rPr>
        <w:t>Committee Room, along with an Accident Book</w:t>
      </w:r>
      <w:r w:rsidR="008D1487">
        <w:rPr>
          <w:rFonts w:ascii="Century Gothic" w:hAnsi="Century Gothic"/>
          <w:sz w:val="18"/>
          <w:szCs w:val="18"/>
        </w:rPr>
        <w:t>. All accidents must be recorded in the Accident Book, and reported to the Bookings Secretary at the earliest opportunity</w:t>
      </w:r>
      <w:bookmarkEnd w:id="1"/>
      <w:r w:rsidRPr="00DF0F70">
        <w:rPr>
          <w:rFonts w:ascii="Century Gothic" w:hAnsi="Century Gothic"/>
          <w:sz w:val="18"/>
          <w:szCs w:val="18"/>
        </w:rPr>
        <w:t xml:space="preserve">; </w:t>
      </w:r>
    </w:p>
    <w:p w14:paraId="0ABC610B" w14:textId="77777777" w:rsidR="008D1487" w:rsidRPr="008D1487" w:rsidRDefault="008D1487" w:rsidP="008D1487">
      <w:pPr>
        <w:ind w:right="141"/>
        <w:jc w:val="both"/>
        <w:rPr>
          <w:rFonts w:ascii="Century Gothic" w:hAnsi="Century Gothic"/>
          <w:sz w:val="18"/>
          <w:szCs w:val="18"/>
        </w:rPr>
      </w:pPr>
    </w:p>
    <w:p w14:paraId="7B3A54D5" w14:textId="7DEC2666" w:rsidR="00DF0F70" w:rsidRDefault="00DF0F70" w:rsidP="00DF0F70">
      <w:pPr>
        <w:pStyle w:val="ListParagraph"/>
        <w:numPr>
          <w:ilvl w:val="0"/>
          <w:numId w:val="28"/>
        </w:numPr>
        <w:ind w:right="141"/>
        <w:jc w:val="both"/>
        <w:rPr>
          <w:rFonts w:ascii="Century Gothic" w:hAnsi="Century Gothic"/>
          <w:sz w:val="18"/>
          <w:szCs w:val="18"/>
        </w:rPr>
      </w:pPr>
      <w:r w:rsidRPr="0052001F">
        <w:rPr>
          <w:rFonts w:ascii="Century Gothic" w:hAnsi="Century Gothic"/>
          <w:b/>
          <w:bCs/>
          <w:sz w:val="18"/>
          <w:szCs w:val="18"/>
        </w:rPr>
        <w:t>Spills, Trips and Falls</w:t>
      </w:r>
      <w:r w:rsidR="0052001F">
        <w:rPr>
          <w:rFonts w:ascii="Century Gothic" w:hAnsi="Century Gothic"/>
          <w:b/>
          <w:bCs/>
          <w:sz w:val="18"/>
          <w:szCs w:val="18"/>
        </w:rPr>
        <w:t xml:space="preserve">. </w:t>
      </w:r>
      <w:bookmarkStart w:id="2" w:name="_Hlk206664313"/>
      <w:r w:rsidR="0052001F" w:rsidRPr="0052001F">
        <w:rPr>
          <w:rFonts w:ascii="Century Gothic" w:hAnsi="Century Gothic"/>
          <w:sz w:val="18"/>
          <w:szCs w:val="18"/>
        </w:rPr>
        <w:t>Hirers are responsible for reducing the risk of slips, trips and falls pertaining to those under their responsibility, and are also responsible for cleaning-up any hazards that arise during their use of the Hall (basic cleaning products are available in the storeroom next to the Stage</w:t>
      </w:r>
      <w:bookmarkEnd w:id="2"/>
      <w:r w:rsidRPr="0052001F">
        <w:rPr>
          <w:rFonts w:ascii="Century Gothic" w:hAnsi="Century Gothic"/>
          <w:sz w:val="18"/>
          <w:szCs w:val="18"/>
        </w:rPr>
        <w:t>;</w:t>
      </w:r>
      <w:r w:rsidRPr="00DF0F70">
        <w:rPr>
          <w:rFonts w:ascii="Century Gothic" w:hAnsi="Century Gothic"/>
          <w:sz w:val="18"/>
          <w:szCs w:val="18"/>
        </w:rPr>
        <w:t xml:space="preserve"> and </w:t>
      </w:r>
    </w:p>
    <w:p w14:paraId="1120C9FA" w14:textId="77777777" w:rsidR="0052001F" w:rsidRPr="0052001F" w:rsidRDefault="0052001F" w:rsidP="0052001F">
      <w:pPr>
        <w:ind w:right="141"/>
        <w:jc w:val="both"/>
        <w:rPr>
          <w:rFonts w:ascii="Century Gothic" w:hAnsi="Century Gothic"/>
          <w:sz w:val="18"/>
          <w:szCs w:val="18"/>
        </w:rPr>
      </w:pPr>
    </w:p>
    <w:p w14:paraId="07D569E4" w14:textId="125B33B6" w:rsidR="00DF0F70" w:rsidRPr="00DF0F70" w:rsidRDefault="00DF0F70" w:rsidP="00DF0F70">
      <w:pPr>
        <w:pStyle w:val="ListParagraph"/>
        <w:numPr>
          <w:ilvl w:val="0"/>
          <w:numId w:val="28"/>
        </w:numPr>
        <w:ind w:right="141"/>
        <w:jc w:val="both"/>
        <w:rPr>
          <w:rFonts w:ascii="Century Gothic" w:hAnsi="Century Gothic"/>
          <w:sz w:val="18"/>
          <w:szCs w:val="18"/>
        </w:rPr>
      </w:pPr>
      <w:r w:rsidRPr="0052001F">
        <w:rPr>
          <w:rFonts w:ascii="Century Gothic" w:hAnsi="Century Gothic"/>
          <w:b/>
          <w:bCs/>
          <w:sz w:val="18"/>
          <w:szCs w:val="18"/>
        </w:rPr>
        <w:t>Control of Substances Hazardous to Health</w:t>
      </w:r>
      <w:r w:rsidR="001F1A1B">
        <w:rPr>
          <w:rFonts w:ascii="Century Gothic" w:hAnsi="Century Gothic"/>
          <w:b/>
          <w:bCs/>
          <w:sz w:val="18"/>
          <w:szCs w:val="18"/>
        </w:rPr>
        <w:t xml:space="preserve">. </w:t>
      </w:r>
      <w:bookmarkStart w:id="3" w:name="_Hlk206664690"/>
      <w:r w:rsidR="001F1A1B" w:rsidRPr="001F1A1B">
        <w:rPr>
          <w:rFonts w:ascii="Century Gothic" w:hAnsi="Century Gothic"/>
          <w:sz w:val="18"/>
          <w:szCs w:val="18"/>
        </w:rPr>
        <w:t>Any accidents involving hazardous materials must be reported in the Accident Book (kept in the Committee Room) and reported immediately to the Bookings Secretary</w:t>
      </w:r>
      <w:r w:rsidRPr="001F1A1B">
        <w:rPr>
          <w:rFonts w:ascii="Century Gothic" w:hAnsi="Century Gothic"/>
          <w:sz w:val="18"/>
          <w:szCs w:val="18"/>
        </w:rPr>
        <w:t>;</w:t>
      </w:r>
      <w:bookmarkEnd w:id="3"/>
    </w:p>
    <w:p w14:paraId="66FD4884" w14:textId="77777777" w:rsidR="00BF3BC1" w:rsidRPr="00BF3BC1" w:rsidRDefault="00BF3BC1" w:rsidP="00BF3BC1">
      <w:pPr>
        <w:pStyle w:val="ListParagraph"/>
        <w:rPr>
          <w:rFonts w:ascii="Century Gothic" w:hAnsi="Century Gothic"/>
          <w:sz w:val="18"/>
          <w:szCs w:val="18"/>
        </w:rPr>
      </w:pPr>
    </w:p>
    <w:p w14:paraId="4244AD1D" w14:textId="28DE3BEC" w:rsidR="00DF0F70" w:rsidRDefault="00A00CB4" w:rsidP="00BF3BC1">
      <w:pPr>
        <w:pStyle w:val="ListParagraph"/>
        <w:numPr>
          <w:ilvl w:val="1"/>
          <w:numId w:val="4"/>
        </w:numPr>
        <w:ind w:right="141"/>
        <w:jc w:val="both"/>
        <w:rPr>
          <w:rFonts w:ascii="Century Gothic" w:hAnsi="Century Gothic"/>
          <w:sz w:val="18"/>
          <w:szCs w:val="18"/>
        </w:rPr>
      </w:pPr>
      <w:r>
        <w:rPr>
          <w:rFonts w:ascii="Century Gothic" w:hAnsi="Century Gothic"/>
          <w:sz w:val="18"/>
          <w:szCs w:val="18"/>
        </w:rPr>
        <w:t>the Child and Vulnerable Adults Safeguarding Policy</w:t>
      </w:r>
      <w:r w:rsidR="00DF0F70">
        <w:rPr>
          <w:rFonts w:ascii="Century Gothic" w:hAnsi="Century Gothic"/>
          <w:sz w:val="18"/>
          <w:szCs w:val="18"/>
        </w:rPr>
        <w:t xml:space="preserve"> 2025</w:t>
      </w:r>
      <w:r>
        <w:rPr>
          <w:rFonts w:ascii="Century Gothic" w:hAnsi="Century Gothic"/>
          <w:sz w:val="18"/>
          <w:szCs w:val="18"/>
        </w:rPr>
        <w:t>. The safeguarding of children or vulnerable adults is the responsibility of the Hirer. It is important to note that groups and individuals hiring the Hall are responsible for their own safeguarding arrangements</w:t>
      </w:r>
      <w:r w:rsidR="00DF0F70">
        <w:rPr>
          <w:rFonts w:ascii="Century Gothic" w:hAnsi="Century Gothic"/>
          <w:sz w:val="18"/>
          <w:szCs w:val="18"/>
        </w:rPr>
        <w:t xml:space="preserve">; </w:t>
      </w:r>
    </w:p>
    <w:p w14:paraId="56F669BF" w14:textId="5FB2120B" w:rsidR="007A477B" w:rsidRDefault="007A477B" w:rsidP="00DF0F70">
      <w:pPr>
        <w:pStyle w:val="ListParagraph"/>
        <w:ind w:left="1080" w:right="141"/>
        <w:jc w:val="both"/>
        <w:rPr>
          <w:rFonts w:ascii="Century Gothic" w:hAnsi="Century Gothic"/>
          <w:sz w:val="18"/>
          <w:szCs w:val="18"/>
        </w:rPr>
      </w:pPr>
    </w:p>
    <w:p w14:paraId="52E174B7" w14:textId="2EC43370" w:rsidR="00A00CB4" w:rsidRDefault="00DF0F70" w:rsidP="00BF3BC1">
      <w:pPr>
        <w:pStyle w:val="ListParagraph"/>
        <w:numPr>
          <w:ilvl w:val="1"/>
          <w:numId w:val="4"/>
        </w:numPr>
        <w:ind w:right="141"/>
        <w:jc w:val="both"/>
        <w:rPr>
          <w:rFonts w:ascii="Century Gothic" w:hAnsi="Century Gothic"/>
          <w:sz w:val="18"/>
          <w:szCs w:val="18"/>
        </w:rPr>
      </w:pPr>
      <w:r>
        <w:rPr>
          <w:rFonts w:ascii="Century Gothic" w:hAnsi="Century Gothic"/>
          <w:sz w:val="18"/>
          <w:szCs w:val="18"/>
        </w:rPr>
        <w:t>the General Data Protection Regulation (GDPR) Policy 2025</w:t>
      </w:r>
      <w:r w:rsidR="008B51E8">
        <w:rPr>
          <w:rFonts w:ascii="Century Gothic" w:hAnsi="Century Gothic"/>
          <w:sz w:val="18"/>
          <w:szCs w:val="18"/>
        </w:rPr>
        <w:t>;</w:t>
      </w:r>
      <w:r w:rsidR="003D01F5">
        <w:rPr>
          <w:rFonts w:ascii="Century Gothic" w:hAnsi="Century Gothic"/>
          <w:sz w:val="18"/>
          <w:szCs w:val="18"/>
        </w:rPr>
        <w:t xml:space="preserve"> and</w:t>
      </w:r>
    </w:p>
    <w:p w14:paraId="2B757000" w14:textId="77777777" w:rsidR="008B51E8" w:rsidRPr="008B51E8" w:rsidRDefault="008B51E8" w:rsidP="008B51E8">
      <w:pPr>
        <w:pStyle w:val="ListParagraph"/>
        <w:rPr>
          <w:rFonts w:ascii="Century Gothic" w:hAnsi="Century Gothic"/>
          <w:sz w:val="18"/>
          <w:szCs w:val="18"/>
        </w:rPr>
      </w:pPr>
    </w:p>
    <w:p w14:paraId="4CE294DB" w14:textId="6EF32E81" w:rsidR="008B51E8" w:rsidRDefault="008B51E8" w:rsidP="00BF3BC1">
      <w:pPr>
        <w:pStyle w:val="ListParagraph"/>
        <w:numPr>
          <w:ilvl w:val="1"/>
          <w:numId w:val="4"/>
        </w:numPr>
        <w:ind w:right="141"/>
        <w:jc w:val="both"/>
        <w:rPr>
          <w:rFonts w:ascii="Century Gothic" w:hAnsi="Century Gothic"/>
          <w:sz w:val="18"/>
          <w:szCs w:val="18"/>
        </w:rPr>
      </w:pPr>
      <w:r>
        <w:rPr>
          <w:rFonts w:ascii="Century Gothic" w:hAnsi="Century Gothic"/>
          <w:sz w:val="18"/>
          <w:szCs w:val="18"/>
        </w:rPr>
        <w:t>the Conditions of Use.</w:t>
      </w:r>
    </w:p>
    <w:p w14:paraId="3C857D81" w14:textId="77777777" w:rsidR="008B51E8" w:rsidRPr="008B51E8" w:rsidRDefault="008B51E8" w:rsidP="008B51E8">
      <w:pPr>
        <w:pStyle w:val="ListParagraph"/>
        <w:rPr>
          <w:rFonts w:ascii="Century Gothic" w:hAnsi="Century Gothic"/>
          <w:sz w:val="18"/>
          <w:szCs w:val="18"/>
        </w:rPr>
      </w:pPr>
    </w:p>
    <w:p w14:paraId="572B2032" w14:textId="77777777" w:rsidR="000459A3" w:rsidRDefault="008B51E8" w:rsidP="000459A3">
      <w:pPr>
        <w:ind w:left="360" w:right="141"/>
        <w:jc w:val="both"/>
        <w:rPr>
          <w:rFonts w:ascii="Century Gothic" w:hAnsi="Century Gothic"/>
          <w:sz w:val="18"/>
          <w:szCs w:val="18"/>
        </w:rPr>
      </w:pPr>
      <w:r>
        <w:rPr>
          <w:rFonts w:ascii="Century Gothic" w:hAnsi="Century Gothic"/>
          <w:sz w:val="18"/>
          <w:szCs w:val="18"/>
        </w:rPr>
        <w:t>Copies of these Policies can be found on the Village Hall Website and are also displayed for the     attention of all on the Village Hall notice board (in the Hallway).</w:t>
      </w:r>
    </w:p>
    <w:p w14:paraId="1F0B43E1" w14:textId="77777777" w:rsidR="000459A3" w:rsidRDefault="000459A3" w:rsidP="000459A3">
      <w:pPr>
        <w:ind w:left="360" w:right="141"/>
        <w:jc w:val="both"/>
        <w:rPr>
          <w:rFonts w:ascii="Century Gothic" w:hAnsi="Century Gothic"/>
          <w:sz w:val="18"/>
          <w:szCs w:val="18"/>
        </w:rPr>
      </w:pPr>
    </w:p>
    <w:p w14:paraId="11414EAF" w14:textId="40BEFB12" w:rsidR="000459A3" w:rsidRDefault="000459A3" w:rsidP="000459A3">
      <w:pPr>
        <w:ind w:left="360" w:right="141"/>
        <w:jc w:val="both"/>
        <w:rPr>
          <w:rFonts w:ascii="Century Gothic" w:hAnsi="Century Gothic"/>
          <w:sz w:val="18"/>
          <w:szCs w:val="18"/>
        </w:rPr>
      </w:pPr>
      <w:r>
        <w:rPr>
          <w:rFonts w:ascii="Century Gothic" w:hAnsi="Century Gothic"/>
          <w:sz w:val="18"/>
          <w:szCs w:val="18"/>
        </w:rPr>
        <w:t xml:space="preserve"> In addition, Hirers are wholly responsible for any electrical equipment brought/used on site, for using the provided stepladder correctly and are further advised to consider whether they need to control car parking by, for example, using Marshalls wearing high-visibility vests</w:t>
      </w:r>
    </w:p>
    <w:p w14:paraId="4D93D754" w14:textId="0E37E462" w:rsidR="00371DEE" w:rsidRPr="006B016C" w:rsidRDefault="00032D75" w:rsidP="000459A3">
      <w:pPr>
        <w:ind w:left="360" w:right="141"/>
        <w:jc w:val="both"/>
        <w:rPr>
          <w:rFonts w:ascii="Century Gothic" w:hAnsi="Century Gothic"/>
          <w:sz w:val="18"/>
          <w:szCs w:val="18"/>
        </w:rPr>
      </w:pPr>
      <w:r w:rsidRPr="006B016C">
        <w:rPr>
          <w:rFonts w:ascii="Century Gothic" w:hAnsi="Century Gothic"/>
          <w:sz w:val="18"/>
          <w:szCs w:val="18"/>
        </w:rPr>
        <w:t xml:space="preserve"> </w:t>
      </w:r>
    </w:p>
    <w:p w14:paraId="3BB88B0E" w14:textId="68C8C78A" w:rsidR="00371DEE" w:rsidRPr="006B016C" w:rsidRDefault="007A477B" w:rsidP="00247402">
      <w:pPr>
        <w:ind w:left="480" w:right="141" w:hanging="480"/>
        <w:jc w:val="both"/>
        <w:rPr>
          <w:rFonts w:ascii="Century Gothic" w:hAnsi="Century Gothic"/>
          <w:sz w:val="18"/>
          <w:szCs w:val="18"/>
        </w:rPr>
      </w:pPr>
      <w:r>
        <w:rPr>
          <w:rFonts w:ascii="Century Gothic" w:hAnsi="Century Gothic"/>
          <w:b/>
          <w:bCs/>
          <w:sz w:val="18"/>
          <w:szCs w:val="18"/>
        </w:rPr>
        <w:t>5</w:t>
      </w:r>
      <w:r w:rsidR="00032D75" w:rsidRPr="006B016C">
        <w:rPr>
          <w:rFonts w:ascii="Century Gothic" w:hAnsi="Century Gothic"/>
          <w:b/>
          <w:bCs/>
          <w:sz w:val="18"/>
          <w:szCs w:val="18"/>
        </w:rPr>
        <w:t>.</w:t>
      </w:r>
      <w:r w:rsidR="00032D75" w:rsidRPr="006B016C">
        <w:rPr>
          <w:rFonts w:ascii="Century Gothic" w:hAnsi="Century Gothic"/>
          <w:sz w:val="18"/>
          <w:szCs w:val="18"/>
        </w:rPr>
        <w:tab/>
        <w:t xml:space="preserve">It is hereby agreed that the Standard Conditions of Hire together with any additional conditions imposed under </w:t>
      </w:r>
      <w:r w:rsidR="000C2353">
        <w:rPr>
          <w:rFonts w:ascii="Century Gothic" w:hAnsi="Century Gothic"/>
          <w:sz w:val="18"/>
          <w:szCs w:val="18"/>
        </w:rPr>
        <w:t xml:space="preserve">the Premises Licence </w:t>
      </w:r>
      <w:r w:rsidR="00032D75" w:rsidRPr="006B016C">
        <w:rPr>
          <w:rFonts w:ascii="Century Gothic" w:hAnsi="Century Gothic"/>
          <w:sz w:val="18"/>
          <w:szCs w:val="18"/>
        </w:rPr>
        <w:t xml:space="preserve">or that the </w:t>
      </w:r>
      <w:r w:rsidR="00032D75">
        <w:rPr>
          <w:rFonts w:ascii="Century Gothic" w:hAnsi="Century Gothic"/>
          <w:sz w:val="18"/>
          <w:szCs w:val="18"/>
        </w:rPr>
        <w:t>V</w:t>
      </w:r>
      <w:r w:rsidR="00032D75" w:rsidRPr="006B016C">
        <w:rPr>
          <w:rFonts w:ascii="Century Gothic" w:hAnsi="Century Gothic"/>
          <w:sz w:val="18"/>
          <w:szCs w:val="18"/>
        </w:rPr>
        <w:t xml:space="preserve">illage </w:t>
      </w:r>
      <w:r w:rsidR="00032D75">
        <w:rPr>
          <w:rFonts w:ascii="Century Gothic" w:hAnsi="Century Gothic"/>
          <w:sz w:val="18"/>
          <w:szCs w:val="18"/>
        </w:rPr>
        <w:t>H</w:t>
      </w:r>
      <w:r w:rsidR="00032D75" w:rsidRPr="006B016C">
        <w:rPr>
          <w:rFonts w:ascii="Century Gothic" w:hAnsi="Century Gothic"/>
          <w:sz w:val="18"/>
          <w:szCs w:val="18"/>
        </w:rPr>
        <w:t>all management committee deem necessary shall form part of the terms of this Hiring Agreement unless specifically excluded by agreement in writing between the Village Hall and the Hirer.</w:t>
      </w:r>
    </w:p>
    <w:p w14:paraId="31BB7440" w14:textId="77777777" w:rsidR="00371DEE" w:rsidRPr="006B016C" w:rsidRDefault="00371DEE" w:rsidP="00247402">
      <w:pPr>
        <w:ind w:left="480" w:right="141" w:hanging="480"/>
        <w:jc w:val="both"/>
        <w:rPr>
          <w:rFonts w:ascii="Century Gothic" w:hAnsi="Century Gothic"/>
          <w:sz w:val="18"/>
          <w:szCs w:val="18"/>
        </w:rPr>
      </w:pPr>
    </w:p>
    <w:p w14:paraId="7F677EC2" w14:textId="6CF609BA" w:rsidR="00371DEE" w:rsidRPr="006B016C" w:rsidRDefault="007A477B" w:rsidP="00247402">
      <w:pPr>
        <w:ind w:left="480" w:right="141" w:hanging="480"/>
        <w:jc w:val="both"/>
        <w:rPr>
          <w:rFonts w:ascii="Century Gothic" w:hAnsi="Century Gothic"/>
          <w:sz w:val="18"/>
          <w:szCs w:val="18"/>
        </w:rPr>
      </w:pPr>
      <w:r>
        <w:rPr>
          <w:rFonts w:ascii="Century Gothic" w:hAnsi="Century Gothic"/>
          <w:b/>
          <w:bCs/>
          <w:sz w:val="18"/>
          <w:szCs w:val="18"/>
        </w:rPr>
        <w:t>6</w:t>
      </w:r>
      <w:r w:rsidR="00032D75" w:rsidRPr="006B016C">
        <w:rPr>
          <w:rFonts w:ascii="Century Gothic" w:hAnsi="Century Gothic"/>
          <w:b/>
          <w:bCs/>
          <w:sz w:val="18"/>
          <w:szCs w:val="18"/>
        </w:rPr>
        <w:t>.</w:t>
      </w:r>
      <w:r w:rsidR="00032D75" w:rsidRPr="006B016C">
        <w:rPr>
          <w:rFonts w:ascii="Century Gothic" w:hAnsi="Century Gothic"/>
          <w:sz w:val="18"/>
          <w:szCs w:val="18"/>
        </w:rPr>
        <w:tab/>
        <w:t>None of the provisions of this Agreement are intended to or will operate to confer any benefit pursuant to the Contracts (Rights of Third Parties) Act 1999 on a person who is not named as a party to this Agreement.</w:t>
      </w:r>
      <w:r w:rsidR="00032D75" w:rsidRPr="006B016C">
        <w:rPr>
          <w:rFonts w:ascii="Century Gothic" w:hAnsi="Century Gothic"/>
          <w:sz w:val="18"/>
          <w:szCs w:val="18"/>
        </w:rPr>
        <w:tab/>
      </w:r>
    </w:p>
    <w:p w14:paraId="4076CB91" w14:textId="77777777" w:rsidR="00371DEE" w:rsidRPr="006B016C" w:rsidRDefault="00371DEE" w:rsidP="00247402">
      <w:pPr>
        <w:ind w:right="141"/>
        <w:jc w:val="both"/>
        <w:rPr>
          <w:rFonts w:ascii="Century Gothic" w:hAnsi="Century Gothic"/>
          <w:sz w:val="18"/>
          <w:szCs w:val="18"/>
        </w:rPr>
      </w:pPr>
    </w:p>
    <w:p w14:paraId="286C5384" w14:textId="77777777" w:rsidR="00371DEE" w:rsidRPr="006B016C" w:rsidRDefault="00032D75" w:rsidP="00247402">
      <w:pPr>
        <w:ind w:right="141"/>
        <w:jc w:val="both"/>
        <w:rPr>
          <w:rFonts w:ascii="Century Gothic" w:hAnsi="Century Gothic"/>
          <w:sz w:val="18"/>
          <w:szCs w:val="18"/>
        </w:rPr>
      </w:pPr>
      <w:r w:rsidRPr="006B016C">
        <w:rPr>
          <w:rFonts w:ascii="Century Gothic" w:hAnsi="Century Gothic"/>
          <w:sz w:val="18"/>
          <w:szCs w:val="18"/>
        </w:rPr>
        <w:t>As Witness the hands of the parties hereto:</w:t>
      </w:r>
    </w:p>
    <w:p w14:paraId="5ECCC0A0" w14:textId="77777777" w:rsidR="00371DEE" w:rsidRPr="006B016C" w:rsidRDefault="00371DEE" w:rsidP="00247402">
      <w:pPr>
        <w:ind w:right="141" w:firstLine="709"/>
        <w:jc w:val="both"/>
        <w:rPr>
          <w:rFonts w:ascii="Century Gothic" w:hAnsi="Century Gothic"/>
          <w:sz w:val="18"/>
          <w:szCs w:val="18"/>
        </w:rPr>
      </w:pPr>
    </w:p>
    <w:p w14:paraId="70069383" w14:textId="77777777" w:rsidR="00371DEE" w:rsidRPr="006B016C" w:rsidRDefault="00032D75" w:rsidP="00247402">
      <w:pPr>
        <w:ind w:right="141" w:firstLine="11"/>
        <w:jc w:val="both"/>
        <w:rPr>
          <w:rFonts w:ascii="Century Gothic" w:hAnsi="Century Gothic"/>
          <w:sz w:val="18"/>
          <w:szCs w:val="18"/>
        </w:rPr>
      </w:pPr>
      <w:r w:rsidRPr="006B016C">
        <w:rPr>
          <w:rFonts w:ascii="Century Gothic" w:hAnsi="Century Gothic"/>
          <w:sz w:val="18"/>
          <w:szCs w:val="18"/>
        </w:rPr>
        <w:t>Signed by the person named at 1.2(b) above, duly authorised, on behalf of the Village Hall’s Management Committee</w:t>
      </w:r>
    </w:p>
    <w:p w14:paraId="4755FD2E" w14:textId="77777777" w:rsidR="00371DEE" w:rsidRPr="006B016C" w:rsidRDefault="00371DEE" w:rsidP="00247402">
      <w:pPr>
        <w:ind w:right="141" w:firstLine="11"/>
        <w:jc w:val="both"/>
        <w:rPr>
          <w:rFonts w:ascii="Century Gothic" w:hAnsi="Century Gothic"/>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8"/>
      </w:tblGrid>
      <w:tr w:rsidR="008B2408" w:rsidRPr="006B016C" w14:paraId="35D67023" w14:textId="77777777">
        <w:tc>
          <w:tcPr>
            <w:tcW w:w="9358" w:type="dxa"/>
          </w:tcPr>
          <w:p w14:paraId="48DE9977" w14:textId="77777777" w:rsidR="00371DEE" w:rsidRPr="006B016C" w:rsidRDefault="00371DEE" w:rsidP="00482041">
            <w:pPr>
              <w:ind w:right="141"/>
              <w:jc w:val="both"/>
              <w:rPr>
                <w:rFonts w:ascii="Century Gothic" w:hAnsi="Century Gothic"/>
                <w:sz w:val="18"/>
                <w:szCs w:val="18"/>
              </w:rPr>
            </w:pPr>
          </w:p>
          <w:p w14:paraId="1E568787" w14:textId="3C41BA1A" w:rsidR="00371DEE" w:rsidRDefault="000C0461" w:rsidP="00482041">
            <w:pPr>
              <w:ind w:right="141"/>
              <w:jc w:val="both"/>
              <w:rPr>
                <w:rFonts w:ascii="Century Gothic" w:hAnsi="Century Gothic"/>
                <w:sz w:val="18"/>
                <w:szCs w:val="18"/>
              </w:rPr>
            </w:pPr>
            <w:r>
              <w:rPr>
                <w:noProof/>
              </w:rPr>
              <w:drawing>
                <wp:inline distT="0" distB="0" distL="0" distR="0" wp14:anchorId="006741EF" wp14:editId="0A67695D">
                  <wp:extent cx="1283970" cy="476250"/>
                  <wp:effectExtent l="0" t="0" r="0" b="0"/>
                  <wp:docPr id="1715123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25397" t="6889" r="49040" b="86369"/>
                          <a:stretch>
                            <a:fillRect/>
                          </a:stretch>
                        </pic:blipFill>
                        <pic:spPr bwMode="auto">
                          <a:xfrm>
                            <a:off x="0" y="0"/>
                            <a:ext cx="1283970" cy="476250"/>
                          </a:xfrm>
                          <a:prstGeom prst="rect">
                            <a:avLst/>
                          </a:prstGeom>
                          <a:noFill/>
                        </pic:spPr>
                      </pic:pic>
                    </a:graphicData>
                  </a:graphic>
                </wp:inline>
              </w:drawing>
            </w:r>
          </w:p>
          <w:p w14:paraId="595598A3" w14:textId="77777777" w:rsidR="00540EBE" w:rsidRDefault="00540EBE" w:rsidP="00482041">
            <w:pPr>
              <w:ind w:right="141"/>
              <w:jc w:val="both"/>
              <w:rPr>
                <w:rFonts w:ascii="Century Gothic" w:hAnsi="Century Gothic"/>
                <w:sz w:val="18"/>
                <w:szCs w:val="18"/>
              </w:rPr>
            </w:pPr>
          </w:p>
          <w:p w14:paraId="1EB23636" w14:textId="459C758D" w:rsidR="00540EBE" w:rsidRPr="006B016C" w:rsidRDefault="00540EBE" w:rsidP="00482041">
            <w:pPr>
              <w:ind w:right="141"/>
              <w:jc w:val="both"/>
              <w:rPr>
                <w:rFonts w:ascii="Century Gothic" w:hAnsi="Century Gothic"/>
                <w:sz w:val="18"/>
                <w:szCs w:val="18"/>
              </w:rPr>
            </w:pPr>
          </w:p>
        </w:tc>
      </w:tr>
    </w:tbl>
    <w:p w14:paraId="7E98C33B" w14:textId="77777777" w:rsidR="00371DEE" w:rsidRPr="006B016C" w:rsidRDefault="00371DEE" w:rsidP="00247402">
      <w:pPr>
        <w:ind w:right="141"/>
        <w:jc w:val="both"/>
        <w:rPr>
          <w:rFonts w:ascii="Century Gothic" w:hAnsi="Century Gothic"/>
          <w:sz w:val="18"/>
          <w:szCs w:val="18"/>
        </w:rPr>
      </w:pPr>
    </w:p>
    <w:p w14:paraId="4586AA71" w14:textId="77777777" w:rsidR="00371DEE" w:rsidRDefault="00032D75" w:rsidP="00247402">
      <w:pPr>
        <w:ind w:right="141"/>
        <w:jc w:val="both"/>
        <w:rPr>
          <w:rFonts w:ascii="Century Gothic" w:hAnsi="Century Gothic"/>
          <w:sz w:val="18"/>
          <w:szCs w:val="18"/>
        </w:rPr>
      </w:pPr>
      <w:r w:rsidRPr="006B016C">
        <w:rPr>
          <w:rFonts w:ascii="Century Gothic" w:hAnsi="Century Gothic"/>
          <w:sz w:val="18"/>
          <w:szCs w:val="18"/>
        </w:rPr>
        <w:t>Signed by the person named at 1.3(a) above or at 1.3(c) above, duly authorised, on behalf of the organisation named at 1.3(b) above, where applicable</w:t>
      </w:r>
    </w:p>
    <w:p w14:paraId="6CD8667B" w14:textId="77777777" w:rsidR="00DD4DDC" w:rsidRDefault="00DD4DDC" w:rsidP="00247402">
      <w:pPr>
        <w:ind w:right="141"/>
        <w:jc w:val="both"/>
        <w:rPr>
          <w:rFonts w:ascii="Century Gothic" w:hAnsi="Century Gothic"/>
          <w:sz w:val="18"/>
          <w:szCs w:val="18"/>
        </w:rPr>
      </w:pPr>
    </w:p>
    <w:p w14:paraId="2BE2EFB3" w14:textId="64161272" w:rsidR="00DD4DDC" w:rsidRDefault="00DD4DDC" w:rsidP="00DD4DDC">
      <w:pPr>
        <w:ind w:right="141"/>
        <w:rPr>
          <w:rFonts w:ascii="Century Gothic" w:hAnsi="Century Gothic"/>
          <w:sz w:val="18"/>
          <w:szCs w:val="18"/>
        </w:rPr>
      </w:pPr>
      <w:r w:rsidRPr="00DD4DDC">
        <w:rPr>
          <w:rFonts w:ascii="Century Gothic" w:hAnsi="Century Gothic"/>
          <w:sz w:val="18"/>
          <w:szCs w:val="18"/>
        </w:rPr>
        <w:t xml:space="preserve">I confirm that I have read, and will adhere to, the Village Hall Conditions of Use and all of the relevant Policies. I further confirm that I have read, and will adhere to, the Fire Procedures/Precautions included in Appendix 1, and have been instructed with regards to them either verbally, by watching the provided Video Tour </w:t>
      </w:r>
      <w:r w:rsidR="00440777">
        <w:rPr>
          <w:rFonts w:ascii="Century Gothic" w:hAnsi="Century Gothic"/>
          <w:sz w:val="18"/>
          <w:szCs w:val="18"/>
        </w:rPr>
        <w:t xml:space="preserve">(available online) </w:t>
      </w:r>
      <w:r w:rsidRPr="00DD4DDC">
        <w:rPr>
          <w:rFonts w:ascii="Century Gothic" w:hAnsi="Century Gothic"/>
          <w:sz w:val="18"/>
          <w:szCs w:val="18"/>
        </w:rPr>
        <w:t>or attending a Site Walkaround</w:t>
      </w:r>
      <w:r w:rsidR="00040B54">
        <w:rPr>
          <w:rFonts w:ascii="Century Gothic" w:hAnsi="Century Gothic"/>
          <w:sz w:val="18"/>
          <w:szCs w:val="18"/>
        </w:rPr>
        <w:t>/Briefing Session</w:t>
      </w:r>
      <w:r w:rsidRPr="00DD4DDC">
        <w:rPr>
          <w:rFonts w:ascii="Century Gothic" w:hAnsi="Century Gothic"/>
          <w:sz w:val="18"/>
          <w:szCs w:val="18"/>
        </w:rPr>
        <w:t>.</w:t>
      </w:r>
    </w:p>
    <w:p w14:paraId="28900990" w14:textId="77777777" w:rsidR="00DD4DDC" w:rsidRDefault="00DD4DDC" w:rsidP="00247402">
      <w:pPr>
        <w:ind w:right="141"/>
        <w:jc w:val="both"/>
        <w:rPr>
          <w:rFonts w:ascii="Century Gothic" w:hAnsi="Century Gothic"/>
          <w:sz w:val="18"/>
          <w:szCs w:val="18"/>
        </w:rPr>
      </w:pPr>
    </w:p>
    <w:p w14:paraId="5A457C34" w14:textId="77777777" w:rsidR="00371DEE" w:rsidRPr="006B016C" w:rsidRDefault="00371DEE" w:rsidP="00247402">
      <w:pPr>
        <w:ind w:right="141"/>
        <w:jc w:val="both"/>
        <w:rPr>
          <w:rFonts w:ascii="Century Gothic" w:hAnsi="Century Gothic"/>
          <w:sz w:val="18"/>
          <w:szCs w:val="18"/>
        </w:rPr>
      </w:pPr>
    </w:p>
    <w:tbl>
      <w:tblPr>
        <w:tblW w:w="0" w:type="auto"/>
        <w:tblLook w:val="0000" w:firstRow="0" w:lastRow="0" w:firstColumn="0" w:lastColumn="0" w:noHBand="0" w:noVBand="0"/>
      </w:tblPr>
      <w:tblGrid>
        <w:gridCol w:w="9358"/>
      </w:tblGrid>
      <w:tr w:rsidR="008B2408" w:rsidRPr="006B016C" w14:paraId="1189AA50" w14:textId="77777777">
        <w:tc>
          <w:tcPr>
            <w:tcW w:w="9358" w:type="dxa"/>
            <w:tcBorders>
              <w:top w:val="single" w:sz="4" w:space="0" w:color="auto"/>
              <w:left w:val="single" w:sz="4" w:space="0" w:color="auto"/>
              <w:bottom w:val="single" w:sz="4" w:space="0" w:color="auto"/>
              <w:right w:val="single" w:sz="4" w:space="0" w:color="auto"/>
            </w:tcBorders>
          </w:tcPr>
          <w:p w14:paraId="36BAB7D9" w14:textId="43CD801A" w:rsidR="00371DEE" w:rsidRDefault="00371DEE" w:rsidP="00482041">
            <w:pPr>
              <w:ind w:right="141"/>
              <w:jc w:val="both"/>
              <w:rPr>
                <w:rFonts w:ascii="Century Gothic" w:hAnsi="Century Gothic"/>
                <w:sz w:val="18"/>
                <w:szCs w:val="18"/>
              </w:rPr>
            </w:pPr>
          </w:p>
          <w:p w14:paraId="3DB84BF3" w14:textId="62466F55" w:rsidR="00540EBE" w:rsidRDefault="00540EBE" w:rsidP="00482041">
            <w:pPr>
              <w:ind w:right="141"/>
              <w:jc w:val="both"/>
              <w:rPr>
                <w:rFonts w:ascii="Century Gothic" w:hAnsi="Century Gothic"/>
                <w:sz w:val="18"/>
                <w:szCs w:val="18"/>
              </w:rPr>
            </w:pPr>
          </w:p>
          <w:p w14:paraId="432A09B6" w14:textId="77777777" w:rsidR="00540EBE" w:rsidRDefault="00540EBE" w:rsidP="00482041">
            <w:pPr>
              <w:ind w:right="141"/>
              <w:jc w:val="both"/>
              <w:rPr>
                <w:rFonts w:ascii="Century Gothic" w:hAnsi="Century Gothic"/>
                <w:sz w:val="18"/>
                <w:szCs w:val="18"/>
              </w:rPr>
            </w:pPr>
          </w:p>
          <w:p w14:paraId="05551326" w14:textId="77777777" w:rsidR="000C0461" w:rsidRDefault="000C0461" w:rsidP="00482041">
            <w:pPr>
              <w:ind w:right="141"/>
              <w:jc w:val="both"/>
              <w:rPr>
                <w:rFonts w:ascii="Century Gothic" w:hAnsi="Century Gothic"/>
                <w:sz w:val="18"/>
                <w:szCs w:val="18"/>
              </w:rPr>
            </w:pPr>
          </w:p>
          <w:p w14:paraId="56BCC1A8" w14:textId="77777777" w:rsidR="000C0461" w:rsidRDefault="000C0461" w:rsidP="00482041">
            <w:pPr>
              <w:ind w:right="141"/>
              <w:jc w:val="both"/>
              <w:rPr>
                <w:rFonts w:ascii="Century Gothic" w:hAnsi="Century Gothic"/>
                <w:sz w:val="18"/>
                <w:szCs w:val="18"/>
              </w:rPr>
            </w:pPr>
          </w:p>
          <w:p w14:paraId="11732999" w14:textId="77777777" w:rsidR="000C0461" w:rsidRPr="006B016C" w:rsidRDefault="000C0461" w:rsidP="00482041">
            <w:pPr>
              <w:ind w:right="141"/>
              <w:jc w:val="both"/>
              <w:rPr>
                <w:rFonts w:ascii="Century Gothic" w:hAnsi="Century Gothic"/>
                <w:sz w:val="18"/>
                <w:szCs w:val="18"/>
              </w:rPr>
            </w:pPr>
          </w:p>
          <w:p w14:paraId="342BDB52" w14:textId="77777777" w:rsidR="00371DEE" w:rsidRPr="006B016C" w:rsidRDefault="00371DEE" w:rsidP="00482041">
            <w:pPr>
              <w:ind w:right="141"/>
              <w:jc w:val="both"/>
              <w:rPr>
                <w:rFonts w:ascii="Century Gothic" w:hAnsi="Century Gothic"/>
                <w:sz w:val="18"/>
                <w:szCs w:val="18"/>
              </w:rPr>
            </w:pPr>
          </w:p>
        </w:tc>
      </w:tr>
    </w:tbl>
    <w:p w14:paraId="69578A83" w14:textId="77777777" w:rsidR="00371DEE" w:rsidRDefault="00371DEE" w:rsidP="00247402">
      <w:pPr>
        <w:ind w:right="141"/>
        <w:jc w:val="both"/>
        <w:rPr>
          <w:rFonts w:ascii="Arial" w:hAnsi="Arial" w:cs="Arial"/>
          <w:b/>
          <w:bCs/>
          <w:sz w:val="32"/>
          <w:szCs w:val="32"/>
        </w:rPr>
      </w:pPr>
    </w:p>
    <w:p w14:paraId="5E69C06B" w14:textId="77777777" w:rsidR="00371DEE" w:rsidRDefault="00371DEE" w:rsidP="00247402">
      <w:pPr>
        <w:ind w:right="141"/>
        <w:jc w:val="both"/>
        <w:rPr>
          <w:rFonts w:ascii="Arial" w:hAnsi="Arial" w:cs="Arial"/>
          <w:b/>
          <w:bCs/>
          <w:sz w:val="32"/>
          <w:szCs w:val="32"/>
        </w:rPr>
      </w:pPr>
    </w:p>
    <w:p w14:paraId="2677464B" w14:textId="2169C70C" w:rsidR="00417B9A" w:rsidRPr="00417B9A" w:rsidRDefault="00417B9A" w:rsidP="00417B9A">
      <w:pPr>
        <w:rPr>
          <w:rFonts w:ascii="Arial" w:hAnsi="Arial" w:cs="Arial"/>
          <w:b/>
          <w:bCs/>
          <w:sz w:val="32"/>
          <w:szCs w:val="32"/>
        </w:rPr>
      </w:pPr>
      <w:bookmarkStart w:id="4" w:name="_Hlk206753260"/>
      <w:r>
        <w:rPr>
          <w:rFonts w:asciiTheme="minorHAnsi" w:hAnsiTheme="minorHAnsi" w:cstheme="minorHAnsi"/>
          <w:b/>
          <w:bCs/>
          <w:color w:val="00822E"/>
        </w:rPr>
        <w:br w:type="page"/>
      </w:r>
      <w:r w:rsidRPr="00417B9A">
        <w:rPr>
          <w:rFonts w:ascii="Calibri" w:hAnsi="Calibri" w:cs="Calibri"/>
          <w:b/>
          <w:bCs/>
          <w:color w:val="00822E"/>
          <w:sz w:val="40"/>
          <w:szCs w:val="40"/>
        </w:rPr>
        <w:lastRenderedPageBreak/>
        <w:t>Fire Safety Instruction Checklist for Eastling Village Hall</w:t>
      </w:r>
      <w:r w:rsidRPr="00417B9A">
        <w:rPr>
          <w:rFonts w:ascii="Calibri" w:hAnsi="Calibri" w:cs="Calibri"/>
          <w:color w:val="2F5496"/>
          <w:sz w:val="40"/>
          <w:szCs w:val="40"/>
        </w:rPr>
        <w:br/>
      </w:r>
    </w:p>
    <w:p w14:paraId="48D064B7" w14:textId="77777777" w:rsidR="00417B9A" w:rsidRPr="00417B9A" w:rsidRDefault="00417B9A" w:rsidP="00417B9A">
      <w:pPr>
        <w:jc w:val="both"/>
        <w:rPr>
          <w:rFonts w:ascii="Calibri" w:hAnsi="Calibri" w:cs="Calibri"/>
        </w:rPr>
      </w:pPr>
      <w:r w:rsidRPr="00417B9A">
        <w:rPr>
          <w:rFonts w:ascii="Calibri" w:hAnsi="Calibri" w:cs="Calibri"/>
        </w:rPr>
        <w:t>The Hirer is responsible for ensuring that those using the Hall under their supervision are aware of the Fire Evacuation Procedures and the designated Assembly Point (the Village Hall car park). The Hirer is also responsible for liaising with the Emergency Services upon their arrival and providing them with any information required. In particular, they should advise the Emergency Services that information pertaining to the Village Hall fire procedures are kept in the secure fire cabinet attached to the wall in the main entrance.</w:t>
      </w:r>
    </w:p>
    <w:p w14:paraId="7DB4A688" w14:textId="77777777" w:rsidR="00417B9A" w:rsidRPr="00417B9A" w:rsidRDefault="00417B9A" w:rsidP="00417B9A">
      <w:pPr>
        <w:jc w:val="both"/>
        <w:rPr>
          <w:rFonts w:ascii="Calibri" w:hAnsi="Calibri" w:cs="Calibri"/>
        </w:rPr>
      </w:pPr>
    </w:p>
    <w:p w14:paraId="16659862" w14:textId="77777777" w:rsidR="00417B9A" w:rsidRPr="00417B9A" w:rsidRDefault="00417B9A" w:rsidP="00417B9A">
      <w:pPr>
        <w:rPr>
          <w:rFonts w:ascii="Calibri" w:hAnsi="Calibri" w:cs="Calibri"/>
          <w:b/>
          <w:bCs/>
          <w:sz w:val="22"/>
          <w:szCs w:val="22"/>
        </w:rPr>
      </w:pPr>
      <w:r w:rsidRPr="00417B9A">
        <w:rPr>
          <w:rFonts w:ascii="Calibri" w:hAnsi="Calibri" w:cs="Calibri"/>
          <w:b/>
          <w:bCs/>
          <w:color w:val="00B050"/>
          <w:sz w:val="22"/>
          <w:szCs w:val="22"/>
        </w:rPr>
        <w:t>Fire Procedures</w:t>
      </w:r>
    </w:p>
    <w:p w14:paraId="5293AD82" w14:textId="77777777" w:rsidR="00417B9A" w:rsidRPr="00417B9A" w:rsidRDefault="00417B9A" w:rsidP="00417B9A">
      <w:pPr>
        <w:rPr>
          <w:rFonts w:ascii="Calibri" w:hAnsi="Calibri" w:cs="Calibri"/>
        </w:rPr>
      </w:pPr>
    </w:p>
    <w:p w14:paraId="06744021" w14:textId="77777777" w:rsidR="00417B9A" w:rsidRPr="00417B9A" w:rsidRDefault="00417B9A" w:rsidP="00417B9A">
      <w:pPr>
        <w:rPr>
          <w:rFonts w:ascii="Calibri" w:eastAsia="Calibri" w:hAnsi="Calibri" w:cs="Calibri"/>
          <w:sz w:val="19"/>
          <w:szCs w:val="19"/>
        </w:rPr>
      </w:pPr>
      <w:r w:rsidRPr="00417B9A">
        <w:rPr>
          <w:rFonts w:ascii="Calibri" w:eastAsia="Calibri" w:hAnsi="Calibri" w:cs="Calibri"/>
          <w:sz w:val="19"/>
          <w:szCs w:val="19"/>
        </w:rPr>
        <w:t>On discovering a fire RAISE THE ALARM, shout ‘FIRE’, operate the nearest break glass Fire Alarm Point and dial the emergency number 999, giving the following information:-</w:t>
      </w:r>
    </w:p>
    <w:p w14:paraId="34CCD4AE" w14:textId="77777777" w:rsidR="00417B9A" w:rsidRPr="00417B9A" w:rsidRDefault="00417B9A" w:rsidP="00417B9A">
      <w:pPr>
        <w:rPr>
          <w:rFonts w:ascii="Calibri" w:eastAsia="Calibri" w:hAnsi="Calibri" w:cs="Calibri"/>
          <w:bCs/>
          <w:sz w:val="19"/>
          <w:szCs w:val="19"/>
        </w:rPr>
      </w:pPr>
    </w:p>
    <w:p w14:paraId="3107F4DF" w14:textId="77777777" w:rsidR="00417B9A" w:rsidRPr="00417B9A" w:rsidRDefault="00417B9A" w:rsidP="00417B9A">
      <w:pPr>
        <w:widowControl w:val="0"/>
        <w:numPr>
          <w:ilvl w:val="0"/>
          <w:numId w:val="29"/>
        </w:numPr>
        <w:autoSpaceDE w:val="0"/>
        <w:autoSpaceDN w:val="0"/>
        <w:adjustRightInd w:val="0"/>
        <w:rPr>
          <w:rFonts w:ascii="Calibri" w:eastAsia="Calibri" w:hAnsi="Calibri" w:cs="Calibri"/>
          <w:sz w:val="19"/>
          <w:szCs w:val="19"/>
        </w:rPr>
      </w:pPr>
      <w:r w:rsidRPr="00417B9A">
        <w:rPr>
          <w:rFonts w:ascii="Calibri" w:eastAsia="Calibri" w:hAnsi="Calibri" w:cs="Calibri"/>
          <w:bCs/>
          <w:sz w:val="19"/>
          <w:szCs w:val="19"/>
        </w:rPr>
        <w:t>Location of fire</w:t>
      </w:r>
      <w:r w:rsidRPr="00417B9A">
        <w:rPr>
          <w:rFonts w:ascii="Calibri" w:eastAsia="Calibri" w:hAnsi="Calibri" w:cs="Calibri"/>
          <w:sz w:val="19"/>
          <w:szCs w:val="19"/>
        </w:rPr>
        <w:t xml:space="preserve">: </w:t>
      </w:r>
      <w:r w:rsidRPr="00417B9A">
        <w:rPr>
          <w:rFonts w:ascii="Calibri" w:eastAsia="Calibri" w:hAnsi="Calibri" w:cs="Calibri"/>
          <w:bCs/>
          <w:sz w:val="19"/>
          <w:szCs w:val="19"/>
        </w:rPr>
        <w:t>Eastling Village Hall ME13 0BB; and</w:t>
      </w:r>
    </w:p>
    <w:p w14:paraId="1949EACD" w14:textId="77777777" w:rsidR="00417B9A" w:rsidRPr="00417B9A" w:rsidRDefault="00417B9A" w:rsidP="00417B9A">
      <w:pPr>
        <w:ind w:left="360"/>
        <w:rPr>
          <w:rFonts w:ascii="Calibri" w:eastAsia="Calibri" w:hAnsi="Calibri" w:cs="Calibri"/>
          <w:sz w:val="19"/>
          <w:szCs w:val="19"/>
        </w:rPr>
      </w:pPr>
    </w:p>
    <w:p w14:paraId="43C18181" w14:textId="77777777" w:rsidR="00417B9A" w:rsidRPr="00417B9A" w:rsidRDefault="00417B9A" w:rsidP="00417B9A">
      <w:pPr>
        <w:widowControl w:val="0"/>
        <w:numPr>
          <w:ilvl w:val="0"/>
          <w:numId w:val="29"/>
        </w:numPr>
        <w:autoSpaceDE w:val="0"/>
        <w:autoSpaceDN w:val="0"/>
        <w:adjustRightInd w:val="0"/>
        <w:rPr>
          <w:rFonts w:ascii="Calibri" w:eastAsia="Calibri" w:hAnsi="Calibri" w:cs="Calibri"/>
          <w:sz w:val="19"/>
          <w:szCs w:val="19"/>
        </w:rPr>
      </w:pPr>
      <w:r w:rsidRPr="00417B9A">
        <w:rPr>
          <w:rFonts w:ascii="Calibri" w:eastAsia="Calibri" w:hAnsi="Calibri" w:cs="Calibri"/>
          <w:bCs/>
          <w:sz w:val="19"/>
          <w:szCs w:val="19"/>
        </w:rPr>
        <w:t xml:space="preserve">Where </w:t>
      </w:r>
      <w:r w:rsidRPr="00417B9A">
        <w:rPr>
          <w:rFonts w:ascii="Calibri" w:eastAsia="Calibri" w:hAnsi="Calibri" w:cs="Calibri"/>
          <w:sz w:val="19"/>
          <w:szCs w:val="19"/>
        </w:rPr>
        <w:t xml:space="preserve">the fire is and the approximate </w:t>
      </w:r>
      <w:r w:rsidRPr="00417B9A">
        <w:rPr>
          <w:rFonts w:ascii="Calibri" w:eastAsia="Calibri" w:hAnsi="Calibri" w:cs="Calibri"/>
          <w:bCs/>
          <w:sz w:val="19"/>
          <w:szCs w:val="19"/>
        </w:rPr>
        <w:t>number of people at the hall.</w:t>
      </w:r>
      <w:r w:rsidRPr="00417B9A">
        <w:rPr>
          <w:rFonts w:ascii="Calibri" w:eastAsia="Calibri" w:hAnsi="Calibri" w:cs="Calibri"/>
          <w:sz w:val="19"/>
          <w:szCs w:val="19"/>
        </w:rPr>
        <w:tab/>
      </w:r>
    </w:p>
    <w:p w14:paraId="71921331" w14:textId="77777777" w:rsidR="00417B9A" w:rsidRPr="00417B9A" w:rsidRDefault="00417B9A" w:rsidP="00417B9A">
      <w:pPr>
        <w:rPr>
          <w:rFonts w:ascii="Calibri" w:eastAsia="Calibri" w:hAnsi="Calibri" w:cs="Calibri"/>
          <w:sz w:val="19"/>
          <w:szCs w:val="19"/>
        </w:rPr>
      </w:pPr>
    </w:p>
    <w:p w14:paraId="0BF73D22" w14:textId="77777777" w:rsidR="00417B9A" w:rsidRPr="00417B9A" w:rsidRDefault="00417B9A" w:rsidP="00417B9A">
      <w:pPr>
        <w:rPr>
          <w:rFonts w:ascii="Calibri" w:eastAsia="Calibri" w:hAnsi="Calibri" w:cs="Calibri"/>
          <w:sz w:val="19"/>
          <w:szCs w:val="19"/>
        </w:rPr>
      </w:pPr>
      <w:r w:rsidRPr="00417B9A">
        <w:rPr>
          <w:rFonts w:ascii="Calibri" w:eastAsia="Calibri" w:hAnsi="Calibri" w:cs="Calibri"/>
          <w:sz w:val="19"/>
          <w:szCs w:val="19"/>
        </w:rPr>
        <w:t>The Hirer should also contact a member of the Village Hall Management Committee at the earliest opportunity:-</w:t>
      </w:r>
    </w:p>
    <w:p w14:paraId="26F0FE6C" w14:textId="77777777" w:rsidR="00417B9A" w:rsidRPr="00417B9A" w:rsidRDefault="00417B9A" w:rsidP="00417B9A">
      <w:pPr>
        <w:rPr>
          <w:rFonts w:ascii="Calibri" w:eastAsia="Calibri" w:hAnsi="Calibri" w:cs="Calibri"/>
          <w:sz w:val="19"/>
          <w:szCs w:val="19"/>
        </w:rPr>
      </w:pPr>
    </w:p>
    <w:p w14:paraId="065D2A23" w14:textId="77777777" w:rsidR="00417B9A" w:rsidRPr="00417B9A" w:rsidRDefault="00417B9A" w:rsidP="00417B9A">
      <w:pPr>
        <w:widowControl w:val="0"/>
        <w:numPr>
          <w:ilvl w:val="0"/>
          <w:numId w:val="30"/>
        </w:numPr>
        <w:autoSpaceDE w:val="0"/>
        <w:autoSpaceDN w:val="0"/>
        <w:adjustRightInd w:val="0"/>
        <w:rPr>
          <w:rFonts w:ascii="Calibri" w:eastAsia="Calibri" w:hAnsi="Calibri" w:cs="Calibri"/>
          <w:sz w:val="19"/>
          <w:szCs w:val="19"/>
        </w:rPr>
      </w:pPr>
      <w:r w:rsidRPr="00417B9A">
        <w:rPr>
          <w:rFonts w:ascii="Calibri" w:eastAsia="Calibri" w:hAnsi="Calibri" w:cs="Calibri"/>
          <w:sz w:val="19"/>
          <w:szCs w:val="19"/>
        </w:rPr>
        <w:t>Paul Ainsworth (Chair): 07771-932117</w:t>
      </w:r>
    </w:p>
    <w:p w14:paraId="3F263D55" w14:textId="77777777" w:rsidR="00417B9A" w:rsidRPr="00417B9A" w:rsidRDefault="00417B9A" w:rsidP="00417B9A">
      <w:pPr>
        <w:ind w:left="360"/>
        <w:rPr>
          <w:rFonts w:ascii="Calibri" w:eastAsia="Calibri" w:hAnsi="Calibri" w:cs="Calibri"/>
          <w:sz w:val="19"/>
          <w:szCs w:val="19"/>
        </w:rPr>
      </w:pPr>
    </w:p>
    <w:p w14:paraId="390BBDB2" w14:textId="77777777" w:rsidR="00417B9A" w:rsidRPr="00417B9A" w:rsidRDefault="00417B9A" w:rsidP="00417B9A">
      <w:pPr>
        <w:widowControl w:val="0"/>
        <w:numPr>
          <w:ilvl w:val="0"/>
          <w:numId w:val="30"/>
        </w:numPr>
        <w:autoSpaceDE w:val="0"/>
        <w:autoSpaceDN w:val="0"/>
        <w:adjustRightInd w:val="0"/>
        <w:rPr>
          <w:rFonts w:ascii="Calibri" w:eastAsia="Calibri" w:hAnsi="Calibri" w:cs="Calibri"/>
          <w:sz w:val="19"/>
          <w:szCs w:val="19"/>
        </w:rPr>
      </w:pPr>
      <w:r w:rsidRPr="00417B9A">
        <w:rPr>
          <w:rFonts w:ascii="Calibri" w:eastAsia="Calibri" w:hAnsi="Calibri" w:cs="Calibri"/>
          <w:sz w:val="19"/>
          <w:szCs w:val="19"/>
        </w:rPr>
        <w:t>Annie Adams (Booking Secretary): 07754-114670; or</w:t>
      </w:r>
    </w:p>
    <w:p w14:paraId="12792B03" w14:textId="77777777" w:rsidR="00417B9A" w:rsidRPr="00417B9A" w:rsidRDefault="00417B9A" w:rsidP="00417B9A">
      <w:pPr>
        <w:rPr>
          <w:rFonts w:ascii="Calibri" w:eastAsia="Calibri" w:hAnsi="Calibri" w:cs="Calibri"/>
          <w:sz w:val="19"/>
          <w:szCs w:val="19"/>
        </w:rPr>
      </w:pPr>
    </w:p>
    <w:p w14:paraId="4D73C14B" w14:textId="77777777" w:rsidR="00417B9A" w:rsidRPr="00417B9A" w:rsidRDefault="00417B9A" w:rsidP="00417B9A">
      <w:pPr>
        <w:widowControl w:val="0"/>
        <w:numPr>
          <w:ilvl w:val="0"/>
          <w:numId w:val="30"/>
        </w:numPr>
        <w:autoSpaceDE w:val="0"/>
        <w:autoSpaceDN w:val="0"/>
        <w:adjustRightInd w:val="0"/>
        <w:rPr>
          <w:rFonts w:ascii="Calibri" w:eastAsia="Calibri" w:hAnsi="Calibri" w:cs="Calibri"/>
          <w:sz w:val="19"/>
          <w:szCs w:val="19"/>
        </w:rPr>
      </w:pPr>
      <w:r w:rsidRPr="00417B9A">
        <w:rPr>
          <w:rFonts w:ascii="Calibri" w:eastAsia="Calibri" w:hAnsi="Calibri" w:cs="Calibri"/>
          <w:sz w:val="19"/>
          <w:szCs w:val="19"/>
        </w:rPr>
        <w:t>Tim Philpott (Treasurer): 07850-080007</w:t>
      </w:r>
    </w:p>
    <w:p w14:paraId="6CCB44B7" w14:textId="77777777" w:rsidR="00417B9A" w:rsidRPr="00417B9A" w:rsidRDefault="00417B9A" w:rsidP="00417B9A">
      <w:pPr>
        <w:rPr>
          <w:rFonts w:ascii="Calibri" w:eastAsia="Calibri" w:hAnsi="Calibri" w:cs="Calibri"/>
          <w:sz w:val="19"/>
          <w:szCs w:val="19"/>
        </w:rPr>
      </w:pPr>
    </w:p>
    <w:p w14:paraId="4D1824F4" w14:textId="77777777" w:rsidR="00417B9A" w:rsidRPr="00417B9A" w:rsidRDefault="00417B9A" w:rsidP="00417B9A">
      <w:pPr>
        <w:rPr>
          <w:rFonts w:ascii="Calibri" w:eastAsia="Calibri" w:hAnsi="Calibri" w:cs="Calibri"/>
          <w:sz w:val="19"/>
          <w:szCs w:val="19"/>
        </w:rPr>
      </w:pPr>
      <w:r w:rsidRPr="00417B9A">
        <w:rPr>
          <w:rFonts w:ascii="Calibri" w:eastAsia="Calibri" w:hAnsi="Calibri" w:cs="Calibri"/>
          <w:bCs/>
          <w:sz w:val="19"/>
          <w:szCs w:val="19"/>
        </w:rPr>
        <w:t>Evacuate the building</w:t>
      </w:r>
      <w:r w:rsidRPr="00417B9A">
        <w:rPr>
          <w:rFonts w:ascii="Calibri" w:eastAsia="Calibri" w:hAnsi="Calibri" w:cs="Calibri"/>
          <w:sz w:val="19"/>
          <w:szCs w:val="19"/>
        </w:rPr>
        <w:t xml:space="preserve"> by using the appropriate fire exits (a plan of the Hall, showing Fire Escapes, is attached, as is a general floorplan), ensuring that all persons are accounted for and check to make sure the building is clear, including the Committee Room, the kitchen, Ladies/Gents toilets and, in particular, the disabled toilet (when evacuating </w:t>
      </w:r>
      <w:r w:rsidRPr="00417B9A">
        <w:rPr>
          <w:rFonts w:ascii="Calibri" w:eastAsia="Calibri" w:hAnsi="Calibri" w:cs="Calibri"/>
          <w:bCs/>
          <w:sz w:val="19"/>
          <w:szCs w:val="19"/>
        </w:rPr>
        <w:t>close doors and windows behind</w:t>
      </w:r>
      <w:r w:rsidRPr="00417B9A">
        <w:rPr>
          <w:rFonts w:ascii="Calibri" w:eastAsia="Calibri" w:hAnsi="Calibri" w:cs="Calibri"/>
          <w:sz w:val="19"/>
          <w:szCs w:val="19"/>
        </w:rPr>
        <w:t xml:space="preserve"> you to help stop the spread of fire and smoke). The Hirer is responsible for ensuring that the premises have been evacuated.</w:t>
      </w:r>
    </w:p>
    <w:p w14:paraId="324E83E0" w14:textId="77777777" w:rsidR="00417B9A" w:rsidRPr="00417B9A" w:rsidRDefault="00417B9A" w:rsidP="00417B9A">
      <w:pPr>
        <w:rPr>
          <w:rFonts w:ascii="Calibri" w:eastAsia="Calibri" w:hAnsi="Calibri" w:cs="Calibri"/>
          <w:sz w:val="19"/>
          <w:szCs w:val="19"/>
        </w:rPr>
      </w:pPr>
    </w:p>
    <w:p w14:paraId="0925FD0C" w14:textId="77777777" w:rsidR="00417B9A" w:rsidRPr="00417B9A" w:rsidRDefault="00417B9A" w:rsidP="00417B9A">
      <w:pPr>
        <w:widowControl w:val="0"/>
        <w:autoSpaceDE w:val="0"/>
        <w:autoSpaceDN w:val="0"/>
        <w:adjustRightInd w:val="0"/>
        <w:spacing w:line="1" w:lineRule="atLeast"/>
        <w:rPr>
          <w:rFonts w:ascii="Calibri" w:hAnsi="Calibri" w:cs="Calibri"/>
          <w:sz w:val="19"/>
          <w:szCs w:val="19"/>
          <w:lang w:eastAsia="en-GB"/>
        </w:rPr>
      </w:pPr>
      <w:r w:rsidRPr="00417B9A">
        <w:rPr>
          <w:rFonts w:ascii="Calibri" w:hAnsi="Calibri" w:cs="Calibri"/>
          <w:sz w:val="19"/>
          <w:szCs w:val="19"/>
          <w:lang w:eastAsia="en-GB"/>
        </w:rPr>
        <w:t>On hearing the alarm all occupants will evacuate the building using the nearest available exit.</w:t>
      </w:r>
    </w:p>
    <w:p w14:paraId="11697294" w14:textId="77777777" w:rsidR="00417B9A" w:rsidRPr="00417B9A" w:rsidRDefault="00417B9A" w:rsidP="00417B9A">
      <w:pPr>
        <w:rPr>
          <w:rFonts w:ascii="Calibri" w:hAnsi="Calibri" w:cs="Calibri"/>
          <w:sz w:val="19"/>
          <w:szCs w:val="19"/>
        </w:rPr>
      </w:pPr>
    </w:p>
    <w:p w14:paraId="155D5A9B" w14:textId="77777777" w:rsidR="00417B9A" w:rsidRPr="00417B9A" w:rsidRDefault="00417B9A" w:rsidP="00417B9A">
      <w:pPr>
        <w:widowControl w:val="0"/>
        <w:numPr>
          <w:ilvl w:val="0"/>
          <w:numId w:val="33"/>
        </w:numPr>
        <w:autoSpaceDE w:val="0"/>
        <w:autoSpaceDN w:val="0"/>
        <w:adjustRightInd w:val="0"/>
        <w:spacing w:line="1" w:lineRule="atLeast"/>
        <w:rPr>
          <w:rFonts w:ascii="Calibri" w:hAnsi="Calibri" w:cs="Calibri"/>
          <w:sz w:val="19"/>
          <w:szCs w:val="19"/>
          <w:lang w:eastAsia="en-GB"/>
        </w:rPr>
      </w:pPr>
      <w:r w:rsidRPr="00417B9A">
        <w:rPr>
          <w:rFonts w:ascii="Calibri" w:hAnsi="Calibri" w:cs="Calibri"/>
          <w:sz w:val="19"/>
          <w:szCs w:val="19"/>
          <w:lang w:eastAsia="en-GB"/>
        </w:rPr>
        <w:t>Kitchen (via the kitchen external door or via the hallway to the main entrance);</w:t>
      </w:r>
    </w:p>
    <w:p w14:paraId="3969A0AF" w14:textId="77777777" w:rsidR="00417B9A" w:rsidRPr="00417B9A" w:rsidRDefault="00417B9A" w:rsidP="00417B9A">
      <w:pPr>
        <w:rPr>
          <w:rFonts w:ascii="Calibri" w:hAnsi="Calibri" w:cs="Calibri"/>
          <w:sz w:val="19"/>
          <w:szCs w:val="19"/>
        </w:rPr>
      </w:pPr>
    </w:p>
    <w:p w14:paraId="24463224" w14:textId="77777777" w:rsidR="00417B9A" w:rsidRPr="00417B9A" w:rsidRDefault="00417B9A" w:rsidP="00417B9A">
      <w:pPr>
        <w:widowControl w:val="0"/>
        <w:numPr>
          <w:ilvl w:val="0"/>
          <w:numId w:val="32"/>
        </w:numPr>
        <w:autoSpaceDE w:val="0"/>
        <w:autoSpaceDN w:val="0"/>
        <w:adjustRightInd w:val="0"/>
        <w:spacing w:line="1" w:lineRule="atLeast"/>
        <w:rPr>
          <w:rFonts w:ascii="Calibri" w:hAnsi="Calibri" w:cs="Calibri"/>
          <w:sz w:val="19"/>
          <w:szCs w:val="19"/>
          <w:lang w:eastAsia="en-GB"/>
        </w:rPr>
      </w:pPr>
      <w:r w:rsidRPr="00417B9A">
        <w:rPr>
          <w:rFonts w:ascii="Calibri" w:hAnsi="Calibri" w:cs="Calibri"/>
          <w:sz w:val="19"/>
          <w:szCs w:val="19"/>
          <w:lang w:eastAsia="en-GB"/>
        </w:rPr>
        <w:t>Committee Room (via the external exit or via the hallway to the main entrance); and</w:t>
      </w:r>
    </w:p>
    <w:p w14:paraId="33FE5D61" w14:textId="77777777" w:rsidR="00417B9A" w:rsidRPr="00417B9A" w:rsidRDefault="00417B9A" w:rsidP="00417B9A">
      <w:pPr>
        <w:rPr>
          <w:rFonts w:ascii="Calibri" w:hAnsi="Calibri" w:cs="Calibri"/>
          <w:sz w:val="19"/>
          <w:szCs w:val="19"/>
        </w:rPr>
      </w:pPr>
    </w:p>
    <w:p w14:paraId="405124F6" w14:textId="77777777" w:rsidR="00417B9A" w:rsidRPr="00417B9A" w:rsidRDefault="00417B9A" w:rsidP="00417B9A">
      <w:pPr>
        <w:widowControl w:val="0"/>
        <w:numPr>
          <w:ilvl w:val="0"/>
          <w:numId w:val="32"/>
        </w:numPr>
        <w:autoSpaceDE w:val="0"/>
        <w:autoSpaceDN w:val="0"/>
        <w:adjustRightInd w:val="0"/>
        <w:spacing w:line="1" w:lineRule="atLeast"/>
        <w:rPr>
          <w:rFonts w:ascii="Calibri" w:hAnsi="Calibri" w:cs="Calibri"/>
          <w:sz w:val="19"/>
          <w:szCs w:val="19"/>
          <w:lang w:eastAsia="en-GB"/>
        </w:rPr>
      </w:pPr>
      <w:r w:rsidRPr="00417B9A">
        <w:rPr>
          <w:rFonts w:ascii="Calibri" w:hAnsi="Calibri" w:cs="Calibri"/>
          <w:sz w:val="19"/>
          <w:szCs w:val="19"/>
          <w:lang w:eastAsia="en-GB"/>
        </w:rPr>
        <w:t xml:space="preserve">Hall (via the double doors at the back of the Hall or the double doors to the side)    </w:t>
      </w:r>
    </w:p>
    <w:p w14:paraId="0403B93A" w14:textId="77777777" w:rsidR="00417B9A" w:rsidRPr="00417B9A" w:rsidRDefault="00417B9A" w:rsidP="00417B9A">
      <w:pPr>
        <w:widowControl w:val="0"/>
        <w:autoSpaceDE w:val="0"/>
        <w:autoSpaceDN w:val="0"/>
        <w:adjustRightInd w:val="0"/>
        <w:spacing w:line="1" w:lineRule="atLeast"/>
        <w:rPr>
          <w:rFonts w:ascii="Calibri" w:hAnsi="Calibri" w:cs="Calibri"/>
          <w:sz w:val="19"/>
          <w:szCs w:val="19"/>
          <w:lang w:eastAsia="en-GB"/>
        </w:rPr>
      </w:pPr>
    </w:p>
    <w:p w14:paraId="1DE5A0F7" w14:textId="77777777" w:rsidR="00417B9A" w:rsidRPr="00417B9A" w:rsidRDefault="00417B9A" w:rsidP="00417B9A">
      <w:pPr>
        <w:widowControl w:val="0"/>
        <w:autoSpaceDE w:val="0"/>
        <w:autoSpaceDN w:val="0"/>
        <w:adjustRightInd w:val="0"/>
        <w:spacing w:line="1" w:lineRule="atLeast"/>
        <w:rPr>
          <w:rFonts w:ascii="Calibri" w:hAnsi="Calibri" w:cs="Calibri"/>
          <w:sz w:val="19"/>
          <w:szCs w:val="19"/>
          <w:lang w:eastAsia="en-GB"/>
        </w:rPr>
      </w:pPr>
      <w:r w:rsidRPr="00417B9A">
        <w:rPr>
          <w:rFonts w:ascii="Calibri" w:hAnsi="Calibri" w:cs="Calibri"/>
          <w:sz w:val="19"/>
          <w:szCs w:val="19"/>
          <w:lang w:eastAsia="en-GB"/>
        </w:rPr>
        <w:t xml:space="preserve">The Village Hall car park is the assembly point. This ensures that the building can be evacuated quickly and confirmation that this has been completed can be communicated to the fire brigade. Occupants will assemble and remain on the Village Hall car park unless it is deemed that they remain in danger, at which point they will be instructed to move onto the school playing fields. Re-entry of the building is forbidden until permission is given by the senior fire officer attending. </w:t>
      </w:r>
    </w:p>
    <w:p w14:paraId="0D5CF4BB" w14:textId="77777777" w:rsidR="00417B9A" w:rsidRPr="00417B9A" w:rsidRDefault="00417B9A" w:rsidP="00417B9A">
      <w:pPr>
        <w:rPr>
          <w:rFonts w:ascii="Calibri" w:hAnsi="Calibri" w:cs="Calibri"/>
        </w:rPr>
      </w:pPr>
    </w:p>
    <w:p w14:paraId="42256AF9" w14:textId="77777777" w:rsidR="00417B9A" w:rsidRPr="00417B9A" w:rsidRDefault="00417B9A" w:rsidP="00417B9A">
      <w:pPr>
        <w:rPr>
          <w:rFonts w:ascii="Calibri" w:hAnsi="Calibri" w:cs="Calibri"/>
          <w:sz w:val="22"/>
          <w:szCs w:val="22"/>
        </w:rPr>
      </w:pPr>
      <w:r w:rsidRPr="00417B9A">
        <w:rPr>
          <w:rFonts w:ascii="Calibri" w:hAnsi="Calibri" w:cs="Calibri"/>
          <w:b/>
          <w:bCs/>
          <w:color w:val="00822E"/>
          <w:sz w:val="22"/>
          <w:szCs w:val="22"/>
        </w:rPr>
        <w:t>Fire Precautions</w:t>
      </w:r>
    </w:p>
    <w:p w14:paraId="30859F69" w14:textId="77777777" w:rsidR="00417B9A" w:rsidRPr="00417B9A" w:rsidRDefault="00417B9A" w:rsidP="00417B9A">
      <w:pPr>
        <w:rPr>
          <w:rFonts w:ascii="Calibri" w:hAnsi="Calibri" w:cs="Calibri"/>
          <w:b/>
          <w:bCs/>
          <w:color w:val="00822E"/>
        </w:rPr>
      </w:pPr>
    </w:p>
    <w:p w14:paraId="11414787" w14:textId="77777777" w:rsidR="00417B9A" w:rsidRPr="00417B9A" w:rsidRDefault="00417B9A" w:rsidP="00417B9A">
      <w:pPr>
        <w:rPr>
          <w:rFonts w:ascii="Calibri" w:eastAsia="Calibri" w:hAnsi="Calibri" w:cs="Calibri"/>
          <w:sz w:val="19"/>
          <w:szCs w:val="19"/>
        </w:rPr>
      </w:pPr>
      <w:r w:rsidRPr="00417B9A">
        <w:rPr>
          <w:rFonts w:ascii="Calibri" w:eastAsia="Calibri" w:hAnsi="Calibri" w:cs="Calibri"/>
          <w:sz w:val="19"/>
          <w:szCs w:val="19"/>
        </w:rPr>
        <w:t>Precautions have been taken to provide:-</w:t>
      </w:r>
    </w:p>
    <w:p w14:paraId="1061CB5B" w14:textId="77777777" w:rsidR="00417B9A" w:rsidRPr="00417B9A" w:rsidRDefault="00417B9A" w:rsidP="00417B9A">
      <w:pPr>
        <w:rPr>
          <w:rFonts w:ascii="Calibri" w:eastAsia="Calibri" w:hAnsi="Calibri" w:cs="Calibri"/>
          <w:i/>
          <w:sz w:val="19"/>
          <w:szCs w:val="19"/>
        </w:rPr>
      </w:pPr>
    </w:p>
    <w:p w14:paraId="12C31636" w14:textId="77777777" w:rsidR="00417B9A" w:rsidRPr="00417B9A" w:rsidRDefault="00417B9A" w:rsidP="00417B9A">
      <w:pPr>
        <w:widowControl w:val="0"/>
        <w:numPr>
          <w:ilvl w:val="0"/>
          <w:numId w:val="31"/>
        </w:numPr>
        <w:autoSpaceDE w:val="0"/>
        <w:autoSpaceDN w:val="0"/>
        <w:adjustRightInd w:val="0"/>
        <w:ind w:left="360"/>
        <w:rPr>
          <w:rFonts w:ascii="Calibri" w:eastAsia="Calibri" w:hAnsi="Calibri" w:cs="Calibri"/>
          <w:sz w:val="19"/>
          <w:szCs w:val="19"/>
        </w:rPr>
      </w:pPr>
      <w:r w:rsidRPr="00417B9A">
        <w:rPr>
          <w:rFonts w:ascii="Calibri" w:eastAsia="Calibri" w:hAnsi="Calibri" w:cs="Calibri"/>
          <w:sz w:val="19"/>
          <w:szCs w:val="19"/>
        </w:rPr>
        <w:t>Evacuation routes, along with suitable signage (Hirers must not prop/wedge open, or interfere in any way, with any Fire Doors whether internal or external);</w:t>
      </w:r>
    </w:p>
    <w:p w14:paraId="6137D947" w14:textId="77777777" w:rsidR="00417B9A" w:rsidRPr="00417B9A" w:rsidRDefault="00417B9A" w:rsidP="00417B9A">
      <w:pPr>
        <w:ind w:left="360"/>
        <w:rPr>
          <w:rFonts w:ascii="Calibri" w:eastAsia="Calibri" w:hAnsi="Calibri" w:cs="Calibri"/>
          <w:sz w:val="19"/>
          <w:szCs w:val="19"/>
        </w:rPr>
      </w:pPr>
    </w:p>
    <w:p w14:paraId="36975375" w14:textId="77777777" w:rsidR="00417B9A" w:rsidRPr="00417B9A" w:rsidRDefault="00417B9A" w:rsidP="00417B9A">
      <w:pPr>
        <w:widowControl w:val="0"/>
        <w:numPr>
          <w:ilvl w:val="0"/>
          <w:numId w:val="31"/>
        </w:numPr>
        <w:autoSpaceDE w:val="0"/>
        <w:autoSpaceDN w:val="0"/>
        <w:adjustRightInd w:val="0"/>
        <w:ind w:left="360"/>
        <w:rPr>
          <w:rFonts w:ascii="Calibri" w:eastAsia="Calibri" w:hAnsi="Calibri" w:cs="Calibri"/>
          <w:sz w:val="19"/>
          <w:szCs w:val="19"/>
        </w:rPr>
      </w:pPr>
      <w:r w:rsidRPr="00417B9A">
        <w:rPr>
          <w:rFonts w:ascii="Calibri" w:eastAsia="Calibri" w:hAnsi="Calibri" w:cs="Calibri"/>
          <w:sz w:val="19"/>
          <w:szCs w:val="19"/>
        </w:rPr>
        <w:t xml:space="preserve">Fire control equipment, comprising; </w:t>
      </w:r>
    </w:p>
    <w:p w14:paraId="66698119" w14:textId="77777777" w:rsidR="00417B9A" w:rsidRPr="00417B9A" w:rsidRDefault="00417B9A" w:rsidP="00417B9A">
      <w:pPr>
        <w:widowControl w:val="0"/>
        <w:numPr>
          <w:ilvl w:val="1"/>
          <w:numId w:val="31"/>
        </w:numPr>
        <w:autoSpaceDE w:val="0"/>
        <w:autoSpaceDN w:val="0"/>
        <w:adjustRightInd w:val="0"/>
        <w:rPr>
          <w:rFonts w:ascii="Calibri" w:eastAsia="Calibri" w:hAnsi="Calibri" w:cs="Calibri"/>
          <w:sz w:val="19"/>
          <w:szCs w:val="19"/>
        </w:rPr>
      </w:pPr>
      <w:r w:rsidRPr="00417B9A">
        <w:rPr>
          <w:rFonts w:ascii="Calibri" w:eastAsia="Calibri" w:hAnsi="Calibri" w:cs="Calibri"/>
          <w:bCs/>
          <w:sz w:val="19"/>
          <w:szCs w:val="19"/>
        </w:rPr>
        <w:t>Water extinguisher (RED) suitable</w:t>
      </w:r>
      <w:r w:rsidRPr="00417B9A">
        <w:rPr>
          <w:rFonts w:ascii="Calibri" w:eastAsia="Calibri" w:hAnsi="Calibri" w:cs="Calibri"/>
          <w:sz w:val="19"/>
          <w:szCs w:val="19"/>
        </w:rPr>
        <w:t xml:space="preserve"> for most fires except those involving electrical systems and flammable liquids;</w:t>
      </w:r>
    </w:p>
    <w:p w14:paraId="788A94DD" w14:textId="77777777" w:rsidR="00417B9A" w:rsidRPr="00417B9A" w:rsidRDefault="00417B9A" w:rsidP="00417B9A">
      <w:pPr>
        <w:widowControl w:val="0"/>
        <w:numPr>
          <w:ilvl w:val="1"/>
          <w:numId w:val="31"/>
        </w:numPr>
        <w:autoSpaceDE w:val="0"/>
        <w:autoSpaceDN w:val="0"/>
        <w:adjustRightInd w:val="0"/>
        <w:rPr>
          <w:rFonts w:ascii="Calibri" w:eastAsia="Calibri" w:hAnsi="Calibri" w:cs="Calibri"/>
          <w:sz w:val="19"/>
          <w:szCs w:val="19"/>
        </w:rPr>
      </w:pPr>
      <w:r w:rsidRPr="00417B9A">
        <w:rPr>
          <w:rFonts w:ascii="Calibri" w:eastAsia="Calibri" w:hAnsi="Calibri" w:cs="Calibri"/>
          <w:bCs/>
          <w:sz w:val="19"/>
          <w:szCs w:val="19"/>
        </w:rPr>
        <w:t>Carbon dioxide extinguisher</w:t>
      </w:r>
      <w:r w:rsidRPr="00417B9A">
        <w:rPr>
          <w:rFonts w:ascii="Calibri" w:eastAsia="Calibri" w:hAnsi="Calibri" w:cs="Calibri"/>
          <w:sz w:val="19"/>
          <w:szCs w:val="19"/>
        </w:rPr>
        <w:t xml:space="preserve"> </w:t>
      </w:r>
      <w:r w:rsidRPr="00417B9A">
        <w:rPr>
          <w:rFonts w:ascii="Calibri" w:eastAsia="Calibri" w:hAnsi="Calibri" w:cs="Calibri"/>
          <w:bCs/>
          <w:sz w:val="19"/>
          <w:szCs w:val="19"/>
        </w:rPr>
        <w:t>(Black)</w:t>
      </w:r>
      <w:r w:rsidRPr="00417B9A">
        <w:rPr>
          <w:rFonts w:ascii="Calibri" w:eastAsia="Calibri" w:hAnsi="Calibri" w:cs="Calibri"/>
          <w:sz w:val="19"/>
          <w:szCs w:val="19"/>
        </w:rPr>
        <w:t xml:space="preserve"> suitable for fires involving electrical equipment and flammable liquids;</w:t>
      </w:r>
    </w:p>
    <w:p w14:paraId="777DDAFE" w14:textId="77777777" w:rsidR="00417B9A" w:rsidRPr="00417B9A" w:rsidRDefault="00417B9A" w:rsidP="00417B9A">
      <w:pPr>
        <w:widowControl w:val="0"/>
        <w:numPr>
          <w:ilvl w:val="1"/>
          <w:numId w:val="31"/>
        </w:numPr>
        <w:autoSpaceDE w:val="0"/>
        <w:autoSpaceDN w:val="0"/>
        <w:adjustRightInd w:val="0"/>
        <w:rPr>
          <w:rFonts w:ascii="Calibri" w:eastAsia="Calibri" w:hAnsi="Calibri" w:cs="Calibri"/>
          <w:sz w:val="19"/>
          <w:szCs w:val="19"/>
        </w:rPr>
      </w:pPr>
      <w:r w:rsidRPr="00417B9A">
        <w:rPr>
          <w:rFonts w:ascii="Calibri" w:eastAsia="Calibri" w:hAnsi="Calibri" w:cs="Calibri"/>
          <w:bCs/>
          <w:sz w:val="19"/>
          <w:szCs w:val="19"/>
        </w:rPr>
        <w:t>Fire blanket</w:t>
      </w:r>
      <w:r w:rsidRPr="00417B9A">
        <w:rPr>
          <w:rFonts w:ascii="Calibri" w:eastAsia="Calibri" w:hAnsi="Calibri" w:cs="Calibri"/>
          <w:sz w:val="19"/>
          <w:szCs w:val="19"/>
        </w:rPr>
        <w:t xml:space="preserve"> located in the kitchen; and</w:t>
      </w:r>
    </w:p>
    <w:p w14:paraId="32473417" w14:textId="77777777" w:rsidR="00417B9A" w:rsidRPr="00417B9A" w:rsidRDefault="00417B9A" w:rsidP="00417B9A">
      <w:pPr>
        <w:widowControl w:val="0"/>
        <w:numPr>
          <w:ilvl w:val="1"/>
          <w:numId w:val="31"/>
        </w:numPr>
        <w:autoSpaceDE w:val="0"/>
        <w:autoSpaceDN w:val="0"/>
        <w:adjustRightInd w:val="0"/>
        <w:rPr>
          <w:rFonts w:ascii="Calibri" w:eastAsia="Calibri" w:hAnsi="Calibri" w:cs="Calibri"/>
          <w:sz w:val="19"/>
          <w:szCs w:val="19"/>
        </w:rPr>
      </w:pPr>
      <w:r w:rsidRPr="00417B9A">
        <w:rPr>
          <w:rFonts w:ascii="Calibri" w:eastAsia="Calibri" w:hAnsi="Calibri" w:cs="Calibri"/>
          <w:bCs/>
          <w:sz w:val="19"/>
          <w:szCs w:val="19"/>
        </w:rPr>
        <w:t xml:space="preserve">Dry Powder extinguisher (BLUE) </w:t>
      </w:r>
      <w:r w:rsidRPr="00417B9A">
        <w:rPr>
          <w:rFonts w:ascii="Calibri" w:eastAsia="Calibri" w:hAnsi="Calibri" w:cs="Calibri"/>
          <w:sz w:val="19"/>
          <w:szCs w:val="19"/>
        </w:rPr>
        <w:t>for use with oil-based products used in the kitchen</w:t>
      </w:r>
    </w:p>
    <w:p w14:paraId="70A62CE5" w14:textId="77777777" w:rsidR="00417B9A" w:rsidRPr="00417B9A" w:rsidRDefault="00417B9A" w:rsidP="00417B9A">
      <w:pPr>
        <w:ind w:left="1440"/>
        <w:rPr>
          <w:rFonts w:ascii="Calibri" w:eastAsia="Calibri" w:hAnsi="Calibri" w:cs="Calibri"/>
          <w:sz w:val="19"/>
          <w:szCs w:val="19"/>
        </w:rPr>
      </w:pPr>
    </w:p>
    <w:p w14:paraId="32154587" w14:textId="77777777" w:rsidR="00417B9A" w:rsidRPr="00417B9A" w:rsidRDefault="00417B9A" w:rsidP="00417B9A">
      <w:pPr>
        <w:widowControl w:val="0"/>
        <w:numPr>
          <w:ilvl w:val="0"/>
          <w:numId w:val="31"/>
        </w:numPr>
        <w:autoSpaceDE w:val="0"/>
        <w:autoSpaceDN w:val="0"/>
        <w:adjustRightInd w:val="0"/>
        <w:ind w:left="360"/>
        <w:rPr>
          <w:rFonts w:ascii="Calibri" w:eastAsia="Calibri" w:hAnsi="Calibri" w:cs="Calibri"/>
          <w:sz w:val="19"/>
          <w:szCs w:val="19"/>
        </w:rPr>
      </w:pPr>
      <w:r w:rsidRPr="00417B9A">
        <w:rPr>
          <w:rFonts w:ascii="Calibri" w:eastAsia="Calibri" w:hAnsi="Calibri" w:cs="Calibri"/>
          <w:sz w:val="19"/>
          <w:szCs w:val="19"/>
        </w:rPr>
        <w:t xml:space="preserve">Suitable means of raising the alarm, comprising four Fire Alarm Points (two situated in the main Hall, one in the Committee Room and one in the kitchen).  </w:t>
      </w:r>
    </w:p>
    <w:p w14:paraId="75191B17" w14:textId="77777777" w:rsidR="00417B9A" w:rsidRPr="00417B9A" w:rsidRDefault="00417B9A" w:rsidP="00417B9A">
      <w:pPr>
        <w:rPr>
          <w:rFonts w:ascii="Calibri" w:eastAsia="Calibri" w:hAnsi="Calibri" w:cs="Calibri"/>
          <w:sz w:val="19"/>
          <w:szCs w:val="19"/>
        </w:rPr>
      </w:pPr>
    </w:p>
    <w:p w14:paraId="5F313365" w14:textId="5A2969ED" w:rsidR="00417B9A" w:rsidRDefault="00417B9A" w:rsidP="00417B9A">
      <w:pPr>
        <w:rPr>
          <w:rFonts w:ascii="Calibri" w:eastAsia="Calibri" w:hAnsi="Calibri" w:cs="Calibri"/>
          <w:sz w:val="19"/>
          <w:szCs w:val="19"/>
        </w:rPr>
      </w:pPr>
      <w:r w:rsidRPr="00417B9A">
        <w:rPr>
          <w:rFonts w:ascii="Calibri" w:eastAsia="Calibri" w:hAnsi="Calibri" w:cs="Calibri"/>
          <w:sz w:val="19"/>
          <w:szCs w:val="19"/>
        </w:rPr>
        <w:t>The policy of the Village Hall is that smoking may not take place within the building.</w:t>
      </w:r>
    </w:p>
    <w:p w14:paraId="3829FB6E" w14:textId="454031CB" w:rsidR="00417B9A" w:rsidRDefault="00417B9A" w:rsidP="00417B9A">
      <w:pPr>
        <w:rPr>
          <w:rFonts w:ascii="Calibri" w:eastAsia="Calibri" w:hAnsi="Calibri" w:cs="Calibri"/>
          <w:sz w:val="19"/>
          <w:szCs w:val="19"/>
        </w:rPr>
        <w:sectPr w:rsidR="00417B9A" w:rsidSect="00417B9A">
          <w:pgSz w:w="11906" w:h="16838"/>
          <w:pgMar w:top="720" w:right="720" w:bottom="720" w:left="720" w:header="708" w:footer="708" w:gutter="0"/>
          <w:cols w:space="708"/>
          <w:docGrid w:linePitch="360"/>
        </w:sectPr>
      </w:pPr>
      <w:r>
        <w:rPr>
          <w:rFonts w:ascii="Calibri" w:eastAsia="Calibri" w:hAnsi="Calibri" w:cs="Calibri"/>
          <w:sz w:val="19"/>
          <w:szCs w:val="19"/>
        </w:rPr>
        <w:br w:type="page"/>
      </w:r>
    </w:p>
    <w:p w14:paraId="3BA22B8F" w14:textId="34F7954D" w:rsidR="00417B9A" w:rsidRPr="00417B9A" w:rsidRDefault="00417B9A" w:rsidP="00417B9A">
      <w:pPr>
        <w:spacing w:after="160" w:line="259" w:lineRule="auto"/>
        <w:rPr>
          <w:rFonts w:ascii="Calibri" w:eastAsia="Calibri" w:hAnsi="Calibri" w:cs="Calibri"/>
          <w:sz w:val="19"/>
          <w:szCs w:val="19"/>
        </w:rPr>
        <w:sectPr w:rsidR="00417B9A" w:rsidRPr="00417B9A" w:rsidSect="00417B9A">
          <w:pgSz w:w="16838" w:h="11906" w:orient="landscape"/>
          <w:pgMar w:top="720" w:right="720" w:bottom="720" w:left="720" w:header="708" w:footer="708" w:gutter="0"/>
          <w:cols w:space="708"/>
          <w:docGrid w:linePitch="360"/>
        </w:sectPr>
      </w:pPr>
      <w:r w:rsidRPr="00417B9A">
        <w:rPr>
          <w:rFonts w:ascii="Calibri" w:hAnsi="Calibri" w:cs="Calibri"/>
          <w:noProof/>
          <w:sz w:val="19"/>
          <w:szCs w:val="19"/>
        </w:rPr>
        <w:lastRenderedPageBreak/>
        <w:drawing>
          <wp:inline distT="0" distB="0" distL="0" distR="0" wp14:anchorId="19277275" wp14:editId="195EB0EC">
            <wp:extent cx="9527721" cy="6274435"/>
            <wp:effectExtent l="0" t="0" r="0" b="0"/>
            <wp:docPr id="1045504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58950" cy="6295000"/>
                    </a:xfrm>
                    <a:prstGeom prst="rect">
                      <a:avLst/>
                    </a:prstGeom>
                    <a:noFill/>
                    <a:ln>
                      <a:noFill/>
                    </a:ln>
                  </pic:spPr>
                </pic:pic>
              </a:graphicData>
            </a:graphic>
          </wp:inline>
        </w:drawing>
      </w:r>
    </w:p>
    <w:p w14:paraId="16851FC8" w14:textId="34D5A398" w:rsidR="00032D75" w:rsidRDefault="00417B9A" w:rsidP="00417B9A">
      <w:pPr>
        <w:rPr>
          <w:rFonts w:ascii="Arial" w:hAnsi="Arial" w:cs="Arial"/>
          <w:b/>
          <w:bCs/>
          <w:sz w:val="32"/>
          <w:szCs w:val="32"/>
        </w:rPr>
      </w:pPr>
      <w:r w:rsidRPr="00417B9A">
        <w:rPr>
          <w:rFonts w:ascii="Calibri" w:hAnsi="Calibri" w:cs="Calibri"/>
          <w:noProof/>
        </w:rPr>
        <w:lastRenderedPageBreak/>
        <w:drawing>
          <wp:inline distT="0" distB="0" distL="0" distR="0" wp14:anchorId="3568DB53" wp14:editId="1760BFE4">
            <wp:extent cx="9611360" cy="6136640"/>
            <wp:effectExtent l="0" t="0" r="8890" b="0"/>
            <wp:docPr id="11656040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11360" cy="6136640"/>
                    </a:xfrm>
                    <a:prstGeom prst="rect">
                      <a:avLst/>
                    </a:prstGeom>
                    <a:noFill/>
                    <a:ln>
                      <a:noFill/>
                    </a:ln>
                  </pic:spPr>
                </pic:pic>
              </a:graphicData>
            </a:graphic>
          </wp:inline>
        </w:drawing>
      </w:r>
      <w:bookmarkEnd w:id="4"/>
    </w:p>
    <w:sectPr w:rsidR="00032D75" w:rsidSect="00417B9A">
      <w:pgSz w:w="16838" w:h="11906" w:orient="landscape"/>
      <w:pgMar w:top="1440" w:right="851"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Helvetica Neue-Light">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4A48AB"/>
    <w:multiLevelType w:val="hybridMultilevel"/>
    <w:tmpl w:val="17E4DE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152290"/>
    <w:multiLevelType w:val="multilevel"/>
    <w:tmpl w:val="56C8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C76C5F"/>
    <w:multiLevelType w:val="multilevel"/>
    <w:tmpl w:val="9672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D476AC"/>
    <w:multiLevelType w:val="multilevel"/>
    <w:tmpl w:val="12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FE1C9C"/>
    <w:multiLevelType w:val="multilevel"/>
    <w:tmpl w:val="7856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4815EB"/>
    <w:multiLevelType w:val="multilevel"/>
    <w:tmpl w:val="18DCF5C4"/>
    <w:lvl w:ilvl="0">
      <w:start w:val="1"/>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7" w15:restartNumberingAfterBreak="0">
    <w:nsid w:val="1ED61EE1"/>
    <w:multiLevelType w:val="multilevel"/>
    <w:tmpl w:val="B844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781CE5"/>
    <w:multiLevelType w:val="multilevel"/>
    <w:tmpl w:val="18DCF5C4"/>
    <w:lvl w:ilvl="0">
      <w:start w:val="1"/>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 w15:restartNumberingAfterBreak="0">
    <w:nsid w:val="269E3647"/>
    <w:multiLevelType w:val="multilevel"/>
    <w:tmpl w:val="F2E0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104AF0"/>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4F2251"/>
    <w:multiLevelType w:val="multilevel"/>
    <w:tmpl w:val="C8D083A4"/>
    <w:lvl w:ilvl="0">
      <w:start w:val="1"/>
      <w:numFmt w:val="bullet"/>
      <w:lvlText w:val=""/>
      <w:lvlJc w:val="left"/>
      <w:pPr>
        <w:tabs>
          <w:tab w:val="num" w:pos="1080"/>
        </w:tabs>
        <w:ind w:left="1080" w:hanging="360"/>
      </w:pPr>
      <w:rPr>
        <w:rFonts w:ascii="Symbol" w:hAnsi="Symbol" w:hint="default"/>
        <w:b/>
      </w:rPr>
    </w:lvl>
    <w:lvl w:ilvl="1">
      <w:start w:val="1"/>
      <w:numFmt w:val="decimal"/>
      <w:isLgl/>
      <w:lvlText w:val="%1.%2"/>
      <w:lvlJc w:val="left"/>
      <w:pPr>
        <w:tabs>
          <w:tab w:val="num" w:pos="1800"/>
        </w:tabs>
        <w:ind w:left="1800" w:hanging="7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bullet"/>
      <w:lvlText w:val=""/>
      <w:lvlJc w:val="left"/>
      <w:pPr>
        <w:ind w:left="1440" w:hanging="360"/>
      </w:pPr>
      <w:rPr>
        <w:rFonts w:ascii="Symbol" w:hAnsi="Symbol"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520"/>
        </w:tabs>
        <w:ind w:left="2520" w:hanging="1440"/>
      </w:pPr>
      <w:rPr>
        <w:rFonts w:cs="Times New Roman" w:hint="default"/>
      </w:rPr>
    </w:lvl>
    <w:lvl w:ilvl="6">
      <w:start w:val="1"/>
      <w:numFmt w:val="decimal"/>
      <w:isLgl/>
      <w:lvlText w:val="%1.%2.%3.%4.%5.%6.%7"/>
      <w:lvlJc w:val="left"/>
      <w:pPr>
        <w:tabs>
          <w:tab w:val="num" w:pos="2520"/>
        </w:tabs>
        <w:ind w:left="2520" w:hanging="1440"/>
      </w:pPr>
      <w:rPr>
        <w:rFonts w:cs="Times New Roman" w:hint="default"/>
      </w:rPr>
    </w:lvl>
    <w:lvl w:ilvl="7">
      <w:start w:val="1"/>
      <w:numFmt w:val="decimal"/>
      <w:isLgl/>
      <w:lvlText w:val="%1.%2.%3.%4.%5.%6.%7.%8"/>
      <w:lvlJc w:val="left"/>
      <w:pPr>
        <w:tabs>
          <w:tab w:val="num" w:pos="2880"/>
        </w:tabs>
        <w:ind w:left="2880" w:hanging="1800"/>
      </w:pPr>
      <w:rPr>
        <w:rFonts w:cs="Times New Roman" w:hint="default"/>
      </w:rPr>
    </w:lvl>
    <w:lvl w:ilvl="8">
      <w:start w:val="1"/>
      <w:numFmt w:val="decimal"/>
      <w:isLgl/>
      <w:lvlText w:val="%1.%2.%3.%4.%5.%6.%7.%8.%9"/>
      <w:lvlJc w:val="left"/>
      <w:pPr>
        <w:tabs>
          <w:tab w:val="num" w:pos="2880"/>
        </w:tabs>
        <w:ind w:left="2880" w:hanging="1800"/>
      </w:pPr>
      <w:rPr>
        <w:rFonts w:cs="Times New Roman" w:hint="default"/>
      </w:rPr>
    </w:lvl>
  </w:abstractNum>
  <w:abstractNum w:abstractNumId="12" w15:restartNumberingAfterBreak="0">
    <w:nsid w:val="366E6A15"/>
    <w:multiLevelType w:val="multilevel"/>
    <w:tmpl w:val="EEA2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CD1FC8"/>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1C01AF"/>
    <w:multiLevelType w:val="multilevel"/>
    <w:tmpl w:val="766EF0BC"/>
    <w:lvl w:ilvl="0">
      <w:start w:val="1"/>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5" w15:restartNumberingAfterBreak="0">
    <w:nsid w:val="4233538B"/>
    <w:multiLevelType w:val="multilevel"/>
    <w:tmpl w:val="73061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EB4417"/>
    <w:multiLevelType w:val="multilevel"/>
    <w:tmpl w:val="B112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A16577"/>
    <w:multiLevelType w:val="hybridMultilevel"/>
    <w:tmpl w:val="05A29716"/>
    <w:lvl w:ilvl="0" w:tplc="1360CF36">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74B45AC"/>
    <w:multiLevelType w:val="multilevel"/>
    <w:tmpl w:val="0FCA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CA5966"/>
    <w:multiLevelType w:val="hybridMultilevel"/>
    <w:tmpl w:val="ACE6602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4C3D04D8"/>
    <w:multiLevelType w:val="multilevel"/>
    <w:tmpl w:val="0DDC0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960E4A"/>
    <w:multiLevelType w:val="hybridMultilevel"/>
    <w:tmpl w:val="240E9DB6"/>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22" w15:restartNumberingAfterBreak="0">
    <w:nsid w:val="50A3379C"/>
    <w:multiLevelType w:val="hybridMultilevel"/>
    <w:tmpl w:val="84343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194D19"/>
    <w:multiLevelType w:val="hybridMultilevel"/>
    <w:tmpl w:val="0B64552E"/>
    <w:lvl w:ilvl="0" w:tplc="58E00E5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298321E"/>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3D5A5D"/>
    <w:multiLevelType w:val="multilevel"/>
    <w:tmpl w:val="D5A00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F6033B"/>
    <w:multiLevelType w:val="hybridMultilevel"/>
    <w:tmpl w:val="5ECE8FEE"/>
    <w:lvl w:ilvl="0" w:tplc="04090001">
      <w:start w:val="1"/>
      <w:numFmt w:val="bullet"/>
      <w:lvlText w:val=""/>
      <w:lvlJc w:val="left"/>
      <w:pPr>
        <w:tabs>
          <w:tab w:val="num" w:pos="1320"/>
        </w:tabs>
        <w:ind w:left="1320" w:hanging="360"/>
      </w:pPr>
      <w:rPr>
        <w:rFonts w:ascii="Symbol" w:hAnsi="Symbol" w:hint="default"/>
      </w:rPr>
    </w:lvl>
    <w:lvl w:ilvl="1" w:tplc="08090003" w:tentative="1">
      <w:start w:val="1"/>
      <w:numFmt w:val="bullet"/>
      <w:lvlText w:val="o"/>
      <w:lvlJc w:val="left"/>
      <w:pPr>
        <w:tabs>
          <w:tab w:val="num" w:pos="2040"/>
        </w:tabs>
        <w:ind w:left="2040" w:hanging="360"/>
      </w:pPr>
      <w:rPr>
        <w:rFonts w:ascii="Courier New" w:hAnsi="Courier New" w:hint="default"/>
      </w:rPr>
    </w:lvl>
    <w:lvl w:ilvl="2" w:tplc="08090005" w:tentative="1">
      <w:start w:val="1"/>
      <w:numFmt w:val="bullet"/>
      <w:lvlText w:val=""/>
      <w:lvlJc w:val="left"/>
      <w:pPr>
        <w:tabs>
          <w:tab w:val="num" w:pos="2760"/>
        </w:tabs>
        <w:ind w:left="2760" w:hanging="360"/>
      </w:pPr>
      <w:rPr>
        <w:rFonts w:ascii="Wingdings" w:hAnsi="Wingdings" w:hint="default"/>
      </w:rPr>
    </w:lvl>
    <w:lvl w:ilvl="3" w:tplc="08090001" w:tentative="1">
      <w:start w:val="1"/>
      <w:numFmt w:val="bullet"/>
      <w:lvlText w:val=""/>
      <w:lvlJc w:val="left"/>
      <w:pPr>
        <w:tabs>
          <w:tab w:val="num" w:pos="3480"/>
        </w:tabs>
        <w:ind w:left="3480" w:hanging="360"/>
      </w:pPr>
      <w:rPr>
        <w:rFonts w:ascii="Symbol" w:hAnsi="Symbol" w:hint="default"/>
      </w:rPr>
    </w:lvl>
    <w:lvl w:ilvl="4" w:tplc="08090003" w:tentative="1">
      <w:start w:val="1"/>
      <w:numFmt w:val="bullet"/>
      <w:lvlText w:val="o"/>
      <w:lvlJc w:val="left"/>
      <w:pPr>
        <w:tabs>
          <w:tab w:val="num" w:pos="4200"/>
        </w:tabs>
        <w:ind w:left="4200" w:hanging="360"/>
      </w:pPr>
      <w:rPr>
        <w:rFonts w:ascii="Courier New" w:hAnsi="Courier New" w:hint="default"/>
      </w:rPr>
    </w:lvl>
    <w:lvl w:ilvl="5" w:tplc="08090005" w:tentative="1">
      <w:start w:val="1"/>
      <w:numFmt w:val="bullet"/>
      <w:lvlText w:val=""/>
      <w:lvlJc w:val="left"/>
      <w:pPr>
        <w:tabs>
          <w:tab w:val="num" w:pos="4920"/>
        </w:tabs>
        <w:ind w:left="4920" w:hanging="360"/>
      </w:pPr>
      <w:rPr>
        <w:rFonts w:ascii="Wingdings" w:hAnsi="Wingdings" w:hint="default"/>
      </w:rPr>
    </w:lvl>
    <w:lvl w:ilvl="6" w:tplc="08090001" w:tentative="1">
      <w:start w:val="1"/>
      <w:numFmt w:val="bullet"/>
      <w:lvlText w:val=""/>
      <w:lvlJc w:val="left"/>
      <w:pPr>
        <w:tabs>
          <w:tab w:val="num" w:pos="5640"/>
        </w:tabs>
        <w:ind w:left="5640" w:hanging="360"/>
      </w:pPr>
      <w:rPr>
        <w:rFonts w:ascii="Symbol" w:hAnsi="Symbol" w:hint="default"/>
      </w:rPr>
    </w:lvl>
    <w:lvl w:ilvl="7" w:tplc="08090003" w:tentative="1">
      <w:start w:val="1"/>
      <w:numFmt w:val="bullet"/>
      <w:lvlText w:val="o"/>
      <w:lvlJc w:val="left"/>
      <w:pPr>
        <w:tabs>
          <w:tab w:val="num" w:pos="6360"/>
        </w:tabs>
        <w:ind w:left="6360" w:hanging="360"/>
      </w:pPr>
      <w:rPr>
        <w:rFonts w:ascii="Courier New" w:hAnsi="Courier New" w:hint="default"/>
      </w:rPr>
    </w:lvl>
    <w:lvl w:ilvl="8" w:tplc="08090005" w:tentative="1">
      <w:start w:val="1"/>
      <w:numFmt w:val="bullet"/>
      <w:lvlText w:val=""/>
      <w:lvlJc w:val="left"/>
      <w:pPr>
        <w:tabs>
          <w:tab w:val="num" w:pos="7080"/>
        </w:tabs>
        <w:ind w:left="7080" w:hanging="360"/>
      </w:pPr>
      <w:rPr>
        <w:rFonts w:ascii="Wingdings" w:hAnsi="Wingdings" w:hint="default"/>
      </w:rPr>
    </w:lvl>
  </w:abstractNum>
  <w:abstractNum w:abstractNumId="27" w15:restartNumberingAfterBreak="0">
    <w:nsid w:val="6AFB7605"/>
    <w:multiLevelType w:val="multilevel"/>
    <w:tmpl w:val="BE94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3E60B5"/>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24F7F94"/>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3670FF4"/>
    <w:multiLevelType w:val="multilevel"/>
    <w:tmpl w:val="6BE0D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75506F"/>
    <w:multiLevelType w:val="hybridMultilevel"/>
    <w:tmpl w:val="9D5A2F1A"/>
    <w:lvl w:ilvl="0" w:tplc="599E7F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BC5465"/>
    <w:multiLevelType w:val="hybridMultilevel"/>
    <w:tmpl w:val="2E107DC4"/>
    <w:lvl w:ilvl="0" w:tplc="19D434A6">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573975924">
    <w:abstractNumId w:val="0"/>
    <w:lvlOverride w:ilvl="0">
      <w:lvl w:ilvl="0">
        <w:start w:val="1"/>
        <w:numFmt w:val="bullet"/>
        <w:lvlText w:val=""/>
        <w:legacy w:legacy="1" w:legacySpace="0" w:legacyIndent="283"/>
        <w:lvlJc w:val="left"/>
        <w:pPr>
          <w:ind w:left="2268" w:hanging="283"/>
        </w:pPr>
        <w:rPr>
          <w:rFonts w:ascii="Symbol" w:hAnsi="Symbol" w:hint="default"/>
        </w:rPr>
      </w:lvl>
    </w:lvlOverride>
  </w:num>
  <w:num w:numId="2" w16cid:durableId="297079599">
    <w:abstractNumId w:val="17"/>
  </w:num>
  <w:num w:numId="3" w16cid:durableId="1682663600">
    <w:abstractNumId w:val="23"/>
  </w:num>
  <w:num w:numId="4" w16cid:durableId="1033965575">
    <w:abstractNumId w:val="14"/>
  </w:num>
  <w:num w:numId="5" w16cid:durableId="1220245900">
    <w:abstractNumId w:val="32"/>
  </w:num>
  <w:num w:numId="6" w16cid:durableId="1266646495">
    <w:abstractNumId w:val="26"/>
  </w:num>
  <w:num w:numId="7" w16cid:durableId="951788504">
    <w:abstractNumId w:val="21"/>
  </w:num>
  <w:num w:numId="8" w16cid:durableId="381951966">
    <w:abstractNumId w:val="19"/>
  </w:num>
  <w:num w:numId="9" w16cid:durableId="2004425839">
    <w:abstractNumId w:val="1"/>
  </w:num>
  <w:num w:numId="10" w16cid:durableId="184900958">
    <w:abstractNumId w:val="22"/>
  </w:num>
  <w:num w:numId="11" w16cid:durableId="695928687">
    <w:abstractNumId w:val="31"/>
  </w:num>
  <w:num w:numId="12" w16cid:durableId="1127550133">
    <w:abstractNumId w:val="15"/>
  </w:num>
  <w:num w:numId="13" w16cid:durableId="1754930871">
    <w:abstractNumId w:val="3"/>
  </w:num>
  <w:num w:numId="14" w16cid:durableId="1715155489">
    <w:abstractNumId w:val="5"/>
  </w:num>
  <w:num w:numId="15" w16cid:durableId="2139446902">
    <w:abstractNumId w:val="16"/>
  </w:num>
  <w:num w:numId="16" w16cid:durableId="334457558">
    <w:abstractNumId w:val="27"/>
  </w:num>
  <w:num w:numId="17" w16cid:durableId="1103039269">
    <w:abstractNumId w:val="9"/>
  </w:num>
  <w:num w:numId="18" w16cid:durableId="1826238966">
    <w:abstractNumId w:val="25"/>
  </w:num>
  <w:num w:numId="19" w16cid:durableId="2104177745">
    <w:abstractNumId w:val="2"/>
  </w:num>
  <w:num w:numId="20" w16cid:durableId="813372438">
    <w:abstractNumId w:val="18"/>
  </w:num>
  <w:num w:numId="21" w16cid:durableId="95833428">
    <w:abstractNumId w:val="20"/>
  </w:num>
  <w:num w:numId="22" w16cid:durableId="1064763901">
    <w:abstractNumId w:val="30"/>
  </w:num>
  <w:num w:numId="23" w16cid:durableId="774256310">
    <w:abstractNumId w:val="4"/>
  </w:num>
  <w:num w:numId="24" w16cid:durableId="1085802257">
    <w:abstractNumId w:val="12"/>
  </w:num>
  <w:num w:numId="25" w16cid:durableId="589969015">
    <w:abstractNumId w:val="7"/>
  </w:num>
  <w:num w:numId="26" w16cid:durableId="690376619">
    <w:abstractNumId w:val="8"/>
  </w:num>
  <w:num w:numId="27" w16cid:durableId="1595169858">
    <w:abstractNumId w:val="6"/>
  </w:num>
  <w:num w:numId="28" w16cid:durableId="1185512655">
    <w:abstractNumId w:val="11"/>
  </w:num>
  <w:num w:numId="29" w16cid:durableId="325131968">
    <w:abstractNumId w:val="28"/>
  </w:num>
  <w:num w:numId="30" w16cid:durableId="1868907927">
    <w:abstractNumId w:val="10"/>
  </w:num>
  <w:num w:numId="31" w16cid:durableId="1815874807">
    <w:abstractNumId w:val="24"/>
  </w:num>
  <w:num w:numId="32" w16cid:durableId="141315612">
    <w:abstractNumId w:val="13"/>
  </w:num>
  <w:num w:numId="33" w16cid:durableId="103195872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402"/>
    <w:rsid w:val="00021782"/>
    <w:rsid w:val="00032D75"/>
    <w:rsid w:val="00040B54"/>
    <w:rsid w:val="000459A3"/>
    <w:rsid w:val="000604E8"/>
    <w:rsid w:val="0006232C"/>
    <w:rsid w:val="000C0461"/>
    <w:rsid w:val="000C2353"/>
    <w:rsid w:val="000E64A6"/>
    <w:rsid w:val="00115779"/>
    <w:rsid w:val="001477B2"/>
    <w:rsid w:val="001573A8"/>
    <w:rsid w:val="00187869"/>
    <w:rsid w:val="001F1A1B"/>
    <w:rsid w:val="00234D3E"/>
    <w:rsid w:val="00247402"/>
    <w:rsid w:val="002A522B"/>
    <w:rsid w:val="002B3147"/>
    <w:rsid w:val="003007EF"/>
    <w:rsid w:val="003303BC"/>
    <w:rsid w:val="00335C2C"/>
    <w:rsid w:val="003579EA"/>
    <w:rsid w:val="00371DEE"/>
    <w:rsid w:val="003D01F5"/>
    <w:rsid w:val="00417B9A"/>
    <w:rsid w:val="00440777"/>
    <w:rsid w:val="004425C2"/>
    <w:rsid w:val="0052001F"/>
    <w:rsid w:val="00540EBE"/>
    <w:rsid w:val="00542650"/>
    <w:rsid w:val="005C2EF8"/>
    <w:rsid w:val="0065208A"/>
    <w:rsid w:val="006746F6"/>
    <w:rsid w:val="00674F8E"/>
    <w:rsid w:val="0068757C"/>
    <w:rsid w:val="006B2F39"/>
    <w:rsid w:val="006F1740"/>
    <w:rsid w:val="006F469B"/>
    <w:rsid w:val="00700F4B"/>
    <w:rsid w:val="00707514"/>
    <w:rsid w:val="0074010B"/>
    <w:rsid w:val="007A477B"/>
    <w:rsid w:val="008913EB"/>
    <w:rsid w:val="008B51E8"/>
    <w:rsid w:val="008B6A00"/>
    <w:rsid w:val="008C6F9D"/>
    <w:rsid w:val="008D1487"/>
    <w:rsid w:val="008E4771"/>
    <w:rsid w:val="00937D0C"/>
    <w:rsid w:val="00955BCB"/>
    <w:rsid w:val="00977CB2"/>
    <w:rsid w:val="0099479B"/>
    <w:rsid w:val="009B37E3"/>
    <w:rsid w:val="009B6BB7"/>
    <w:rsid w:val="009C2780"/>
    <w:rsid w:val="009C68D8"/>
    <w:rsid w:val="00A00CB4"/>
    <w:rsid w:val="00A06E2A"/>
    <w:rsid w:val="00A76DD4"/>
    <w:rsid w:val="00AD5747"/>
    <w:rsid w:val="00AF1D23"/>
    <w:rsid w:val="00B371F1"/>
    <w:rsid w:val="00BF3BC1"/>
    <w:rsid w:val="00C13C98"/>
    <w:rsid w:val="00C23302"/>
    <w:rsid w:val="00C4208D"/>
    <w:rsid w:val="00CE42D3"/>
    <w:rsid w:val="00CE4B59"/>
    <w:rsid w:val="00D5474A"/>
    <w:rsid w:val="00D62870"/>
    <w:rsid w:val="00D73E91"/>
    <w:rsid w:val="00D84E4F"/>
    <w:rsid w:val="00DD4DDC"/>
    <w:rsid w:val="00DF0F70"/>
    <w:rsid w:val="00E829BD"/>
    <w:rsid w:val="00E83544"/>
    <w:rsid w:val="00EE3C6D"/>
    <w:rsid w:val="00F13B25"/>
    <w:rsid w:val="00F56615"/>
    <w:rsid w:val="00FA3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3CE1C"/>
  <w15:docId w15:val="{6E9CC3A9-7016-49FD-8061-763B08033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402"/>
    <w:rPr>
      <w:rFonts w:ascii="Times New Roman" w:eastAsia="Times New Roman" w:hAnsi="Times New Roman"/>
      <w:sz w:val="20"/>
      <w:szCs w:val="20"/>
      <w:lang w:eastAsia="en-US"/>
    </w:rPr>
  </w:style>
  <w:style w:type="paragraph" w:styleId="Heading1">
    <w:name w:val="heading 1"/>
    <w:basedOn w:val="Normal"/>
    <w:next w:val="Normal"/>
    <w:link w:val="Heading1Char"/>
    <w:qFormat/>
    <w:locked/>
    <w:rsid w:val="004425C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9">
    <w:name w:val="heading 9"/>
    <w:basedOn w:val="Normal"/>
    <w:next w:val="Normal"/>
    <w:link w:val="Heading9Char"/>
    <w:uiPriority w:val="99"/>
    <w:qFormat/>
    <w:rsid w:val="00247402"/>
    <w:pPr>
      <w:keepNext/>
      <w:ind w:left="709" w:right="141" w:hanging="709"/>
      <w:jc w:val="both"/>
      <w:outlineLvl w:val="8"/>
    </w:pPr>
    <w:rPr>
      <w:rFonts w:ascii="Arial Black" w:hAnsi="Arial Blac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247402"/>
    <w:rPr>
      <w:rFonts w:ascii="Arial Black" w:hAnsi="Arial Black" w:cs="Times New Roman"/>
      <w:sz w:val="20"/>
      <w:szCs w:val="20"/>
    </w:rPr>
  </w:style>
  <w:style w:type="paragraph" w:styleId="BodyText2">
    <w:name w:val="Body Text 2"/>
    <w:basedOn w:val="Normal"/>
    <w:link w:val="BodyText2Char"/>
    <w:uiPriority w:val="99"/>
    <w:rsid w:val="00247402"/>
    <w:pPr>
      <w:ind w:right="141"/>
      <w:jc w:val="both"/>
    </w:pPr>
    <w:rPr>
      <w:sz w:val="24"/>
    </w:rPr>
  </w:style>
  <w:style w:type="character" w:customStyle="1" w:styleId="BodyText2Char">
    <w:name w:val="Body Text 2 Char"/>
    <w:basedOn w:val="DefaultParagraphFont"/>
    <w:link w:val="BodyText2"/>
    <w:uiPriority w:val="99"/>
    <w:locked/>
    <w:rsid w:val="00247402"/>
    <w:rPr>
      <w:rFonts w:ascii="Times New Roman" w:hAnsi="Times New Roman" w:cs="Times New Roman"/>
      <w:sz w:val="20"/>
      <w:szCs w:val="20"/>
    </w:rPr>
  </w:style>
  <w:style w:type="character" w:styleId="Hyperlink">
    <w:name w:val="Hyperlink"/>
    <w:basedOn w:val="DefaultParagraphFont"/>
    <w:uiPriority w:val="99"/>
    <w:rsid w:val="00247402"/>
    <w:rPr>
      <w:rFonts w:cs="Times New Roman"/>
      <w:color w:val="0000FF"/>
      <w:u w:val="single"/>
    </w:rPr>
  </w:style>
  <w:style w:type="paragraph" w:styleId="ListParagraph">
    <w:name w:val="List Paragraph"/>
    <w:basedOn w:val="Normal"/>
    <w:uiPriority w:val="99"/>
    <w:qFormat/>
    <w:rsid w:val="002B5538"/>
    <w:pPr>
      <w:ind w:left="720"/>
      <w:contextualSpacing/>
    </w:pPr>
  </w:style>
  <w:style w:type="table" w:styleId="TableGrid">
    <w:name w:val="Table Grid"/>
    <w:basedOn w:val="TableNormal"/>
    <w:locked/>
    <w:rsid w:val="006520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A347E"/>
    <w:rPr>
      <w:lang w:eastAsia="en-US"/>
    </w:rPr>
  </w:style>
  <w:style w:type="paragraph" w:customStyle="1" w:styleId="font8">
    <w:name w:val="font_8"/>
    <w:basedOn w:val="Normal"/>
    <w:rsid w:val="006746F6"/>
    <w:pPr>
      <w:spacing w:before="100" w:beforeAutospacing="1" w:after="100" w:afterAutospacing="1"/>
    </w:pPr>
    <w:rPr>
      <w:sz w:val="24"/>
      <w:szCs w:val="24"/>
      <w:lang w:eastAsia="en-GB"/>
    </w:rPr>
  </w:style>
  <w:style w:type="character" w:customStyle="1" w:styleId="wixguard">
    <w:name w:val="wixguard"/>
    <w:basedOn w:val="DefaultParagraphFont"/>
    <w:rsid w:val="006746F6"/>
  </w:style>
  <w:style w:type="character" w:customStyle="1" w:styleId="Heading1Char">
    <w:name w:val="Heading 1 Char"/>
    <w:basedOn w:val="DefaultParagraphFont"/>
    <w:link w:val="Heading1"/>
    <w:rsid w:val="004425C2"/>
    <w:rPr>
      <w:rFonts w:asciiTheme="majorHAnsi" w:eastAsiaTheme="majorEastAsia" w:hAnsiTheme="majorHAnsi" w:cstheme="majorBidi"/>
      <w:color w:val="365F91" w:themeColor="accent1" w:themeShade="BF"/>
      <w:sz w:val="32"/>
      <w:szCs w:val="32"/>
      <w:lang w:eastAsia="en-US"/>
    </w:rPr>
  </w:style>
  <w:style w:type="paragraph" w:customStyle="1" w:styleId="Style8">
    <w:name w:val="Style8"/>
    <w:basedOn w:val="Normal"/>
    <w:next w:val="Normal"/>
    <w:uiPriority w:val="99"/>
    <w:rsid w:val="004425C2"/>
    <w:pPr>
      <w:widowControl w:val="0"/>
      <w:autoSpaceDE w:val="0"/>
      <w:autoSpaceDN w:val="0"/>
      <w:adjustRightInd w:val="0"/>
    </w:pPr>
    <w:rPr>
      <w:rFonts w:ascii="Helvetica Neue-Light" w:eastAsiaTheme="minorEastAsia" w:hAnsi="Helvetica Neue-Light" w:cs="Helvetica Neue-Light"/>
      <w:lang w:eastAsia="en-GB"/>
    </w:rPr>
  </w:style>
  <w:style w:type="paragraph" w:customStyle="1" w:styleId="Style10">
    <w:name w:val="Style10"/>
    <w:basedOn w:val="Normal"/>
    <w:next w:val="Normal"/>
    <w:uiPriority w:val="99"/>
    <w:rsid w:val="004425C2"/>
    <w:pPr>
      <w:widowControl w:val="0"/>
      <w:autoSpaceDE w:val="0"/>
      <w:autoSpaceDN w:val="0"/>
      <w:adjustRightInd w:val="0"/>
    </w:pPr>
    <w:rPr>
      <w:rFonts w:ascii="Helvetica Neue-Light" w:eastAsiaTheme="minorEastAsia" w:hAnsi="Helvetica Neue-Light" w:cs="Helvetica Neue-Ligh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7</Pages>
  <Words>1931</Words>
  <Characters>11008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Model Hiring Agreement 2013 Edition</vt:lpstr>
    </vt:vector>
  </TitlesOfParts>
  <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Hiring Agreement 2013 Edition</dc:title>
  <dc:subject/>
  <dc:creator>Deborah Clarke</dc:creator>
  <cp:keywords/>
  <dc:description/>
  <cp:lastModifiedBy>Paul Ainsworth</cp:lastModifiedBy>
  <cp:revision>20</cp:revision>
  <cp:lastPrinted>2025-08-20T12:41:00Z</cp:lastPrinted>
  <dcterms:created xsi:type="dcterms:W3CDTF">2025-08-20T14:06:00Z</dcterms:created>
  <dcterms:modified xsi:type="dcterms:W3CDTF">2026-03-17T11:11:00Z</dcterms:modified>
</cp:coreProperties>
</file>